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93" w:rsidRPr="009835A3" w:rsidRDefault="00F70E35" w:rsidP="009835A3">
      <w:pPr>
        <w:jc w:val="center"/>
        <w:rPr>
          <w:b/>
          <w:sz w:val="48"/>
          <w:szCs w:val="48"/>
          <w:u w:val="single"/>
        </w:rPr>
      </w:pPr>
      <w:r>
        <w:rPr>
          <w:b/>
          <w:sz w:val="48"/>
          <w:szCs w:val="48"/>
          <w:u w:val="single"/>
        </w:rPr>
        <w:t>ESCUELA SEC Y SUP. Nº1 CESÁREO BERNALDO DE QUIRÓ</w:t>
      </w:r>
      <w:r w:rsidR="00662F93" w:rsidRPr="009835A3">
        <w:rPr>
          <w:b/>
          <w:sz w:val="48"/>
          <w:szCs w:val="48"/>
          <w:u w:val="single"/>
        </w:rPr>
        <w:t>S</w:t>
      </w:r>
    </w:p>
    <w:p w:rsidR="00D34DCA" w:rsidRPr="009835A3" w:rsidRDefault="00D34515" w:rsidP="009835A3">
      <w:pPr>
        <w:jc w:val="center"/>
        <w:rPr>
          <w:b/>
          <w:sz w:val="48"/>
          <w:szCs w:val="48"/>
          <w:u w:val="single"/>
        </w:rPr>
      </w:pPr>
      <w:r w:rsidRPr="009835A3">
        <w:rPr>
          <w:b/>
          <w:sz w:val="48"/>
          <w:szCs w:val="48"/>
          <w:u w:val="single"/>
        </w:rPr>
        <w:t>PROYECTO DE CATEDRA DE DIDACTICA GENERAL</w:t>
      </w:r>
    </w:p>
    <w:p w:rsidR="00D34515" w:rsidRPr="009835A3" w:rsidRDefault="00D34515" w:rsidP="009835A3">
      <w:pPr>
        <w:jc w:val="center"/>
        <w:rPr>
          <w:b/>
          <w:sz w:val="48"/>
          <w:szCs w:val="48"/>
          <w:u w:val="single"/>
        </w:rPr>
      </w:pPr>
      <w:r w:rsidRPr="009835A3">
        <w:rPr>
          <w:b/>
          <w:sz w:val="48"/>
          <w:szCs w:val="48"/>
          <w:u w:val="single"/>
        </w:rPr>
        <w:t>PROFESORADO DE MUSICA</w:t>
      </w:r>
    </w:p>
    <w:p w:rsidR="00D34515" w:rsidRPr="009746B5" w:rsidRDefault="00F70E35" w:rsidP="009746B5">
      <w:pPr>
        <w:tabs>
          <w:tab w:val="left" w:pos="6210"/>
        </w:tabs>
        <w:jc w:val="center"/>
        <w:rPr>
          <w:b/>
          <w:sz w:val="48"/>
          <w:szCs w:val="48"/>
        </w:rPr>
      </w:pPr>
      <w:r>
        <w:rPr>
          <w:b/>
          <w:sz w:val="48"/>
          <w:szCs w:val="48"/>
          <w:u w:val="single"/>
        </w:rPr>
        <w:t>PROFESORA: MARÍ</w:t>
      </w:r>
      <w:r w:rsidR="00D34515" w:rsidRPr="009835A3">
        <w:rPr>
          <w:b/>
          <w:sz w:val="48"/>
          <w:szCs w:val="48"/>
          <w:u w:val="single"/>
        </w:rPr>
        <w:t>A FERLA</w:t>
      </w:r>
    </w:p>
    <w:p w:rsidR="00D34515" w:rsidRPr="009835A3" w:rsidRDefault="00D34515" w:rsidP="009835A3">
      <w:pPr>
        <w:jc w:val="center"/>
        <w:rPr>
          <w:b/>
          <w:sz w:val="48"/>
          <w:szCs w:val="48"/>
          <w:u w:val="single"/>
        </w:rPr>
      </w:pPr>
      <w:r w:rsidRPr="009835A3">
        <w:rPr>
          <w:b/>
          <w:sz w:val="48"/>
          <w:szCs w:val="48"/>
          <w:u w:val="single"/>
        </w:rPr>
        <w:t>AÑO: SEGUNDO</w:t>
      </w:r>
    </w:p>
    <w:p w:rsidR="00D34515" w:rsidRDefault="00F70E35" w:rsidP="009835A3">
      <w:pPr>
        <w:jc w:val="center"/>
        <w:rPr>
          <w:b/>
          <w:sz w:val="48"/>
          <w:szCs w:val="48"/>
          <w:u w:val="single"/>
        </w:rPr>
      </w:pPr>
      <w:r>
        <w:rPr>
          <w:b/>
          <w:sz w:val="48"/>
          <w:szCs w:val="48"/>
          <w:u w:val="single"/>
        </w:rPr>
        <w:t>AÑO ACADÉ</w:t>
      </w:r>
      <w:r w:rsidRPr="009835A3">
        <w:rPr>
          <w:b/>
          <w:sz w:val="48"/>
          <w:szCs w:val="48"/>
          <w:u w:val="single"/>
        </w:rPr>
        <w:t>MICO:</w:t>
      </w:r>
      <w:r w:rsidR="00ED6D35">
        <w:rPr>
          <w:b/>
          <w:sz w:val="48"/>
          <w:szCs w:val="48"/>
          <w:u w:val="single"/>
        </w:rPr>
        <w:t xml:space="preserve"> -  2017 2018</w:t>
      </w:r>
    </w:p>
    <w:p w:rsidR="00F70E35" w:rsidRDefault="00F70E35" w:rsidP="00F70E35">
      <w:pPr>
        <w:jc w:val="center"/>
        <w:rPr>
          <w:b/>
          <w:u w:val="single"/>
        </w:rPr>
      </w:pPr>
      <w:r>
        <w:rPr>
          <w:b/>
          <w:u w:val="single"/>
        </w:rPr>
        <w:t>“La enseñanza puede realizarse por variados medios y tomar formas distintas.”</w:t>
      </w:r>
    </w:p>
    <w:p w:rsidR="00F70E35" w:rsidRPr="009835A3" w:rsidRDefault="00F70E35" w:rsidP="009835A3">
      <w:pPr>
        <w:jc w:val="center"/>
        <w:rPr>
          <w:b/>
          <w:sz w:val="48"/>
          <w:szCs w:val="48"/>
          <w:u w:val="single"/>
        </w:rPr>
      </w:pPr>
    </w:p>
    <w:p w:rsidR="009835A3" w:rsidRPr="009835A3" w:rsidRDefault="009835A3" w:rsidP="009835A3">
      <w:pPr>
        <w:jc w:val="center"/>
        <w:rPr>
          <w:b/>
          <w:sz w:val="48"/>
          <w:szCs w:val="48"/>
          <w:u w:val="single"/>
        </w:rPr>
      </w:pPr>
    </w:p>
    <w:p w:rsidR="009835A3" w:rsidRDefault="009835A3">
      <w:pPr>
        <w:rPr>
          <w:b/>
          <w:u w:val="single"/>
        </w:rPr>
      </w:pPr>
    </w:p>
    <w:p w:rsidR="009835A3" w:rsidRDefault="009835A3">
      <w:pPr>
        <w:rPr>
          <w:b/>
          <w:u w:val="single"/>
        </w:rPr>
      </w:pPr>
    </w:p>
    <w:p w:rsidR="009835A3" w:rsidRDefault="009835A3">
      <w:pPr>
        <w:rPr>
          <w:b/>
          <w:u w:val="single"/>
        </w:rPr>
      </w:pPr>
    </w:p>
    <w:p w:rsidR="009835A3" w:rsidRDefault="009835A3">
      <w:pPr>
        <w:rPr>
          <w:b/>
          <w:u w:val="single"/>
        </w:rPr>
      </w:pPr>
    </w:p>
    <w:p w:rsidR="009835A3" w:rsidRDefault="009835A3">
      <w:pPr>
        <w:rPr>
          <w:b/>
          <w:u w:val="single"/>
        </w:rPr>
      </w:pPr>
    </w:p>
    <w:p w:rsidR="009835A3" w:rsidRDefault="009835A3">
      <w:pPr>
        <w:rPr>
          <w:b/>
          <w:u w:val="single"/>
        </w:rPr>
      </w:pPr>
    </w:p>
    <w:p w:rsidR="009835A3" w:rsidRDefault="009835A3">
      <w:pPr>
        <w:rPr>
          <w:b/>
          <w:u w:val="single"/>
        </w:rPr>
      </w:pPr>
    </w:p>
    <w:p w:rsidR="009835A3" w:rsidRDefault="009835A3">
      <w:pPr>
        <w:rPr>
          <w:b/>
          <w:u w:val="single"/>
        </w:rPr>
      </w:pPr>
    </w:p>
    <w:p w:rsidR="009746B5" w:rsidRDefault="009746B5">
      <w:pPr>
        <w:rPr>
          <w:b/>
          <w:u w:val="single"/>
        </w:rPr>
      </w:pPr>
    </w:p>
    <w:p w:rsidR="00F70E35" w:rsidRDefault="00F70E35">
      <w:pPr>
        <w:rPr>
          <w:b/>
          <w:u w:val="single"/>
        </w:rPr>
      </w:pPr>
    </w:p>
    <w:p w:rsidR="00D34515" w:rsidRPr="004905A9" w:rsidRDefault="00FB2530">
      <w:pPr>
        <w:rPr>
          <w:b/>
          <w:u w:val="single"/>
        </w:rPr>
      </w:pPr>
      <w:r>
        <w:rPr>
          <w:b/>
          <w:u w:val="single"/>
        </w:rPr>
        <w:lastRenderedPageBreak/>
        <w:t>MARCO</w:t>
      </w:r>
      <w:r w:rsidR="00D34515" w:rsidRPr="004905A9">
        <w:rPr>
          <w:b/>
          <w:u w:val="single"/>
        </w:rPr>
        <w:t xml:space="preserve"> ORIENTADOR</w:t>
      </w:r>
    </w:p>
    <w:p w:rsidR="00D34515" w:rsidRDefault="00D34515">
      <w:r>
        <w:tab/>
        <w:t>La formación en el campo de la didáctica tiene que reconocer su construcción histórica y social en el marco de proyectos educativos y sociales amplios. Reflexionar sobre la complejidad</w:t>
      </w:r>
      <w:r w:rsidR="002423F5">
        <w:t xml:space="preserve"> de </w:t>
      </w:r>
      <w:r w:rsidR="00F70E35">
        <w:t>las prácticas</w:t>
      </w:r>
      <w:r w:rsidR="005F5CAA">
        <w:t xml:space="preserve"> de enseñanza que se desarroll</w:t>
      </w:r>
      <w:r w:rsidR="002423F5">
        <w:t>a</w:t>
      </w:r>
      <w:r w:rsidR="005F5CAA">
        <w:t xml:space="preserve">n en escenarios institucionales particulares – las escuelas- </w:t>
      </w:r>
      <w:r w:rsidR="002423F5">
        <w:t>así</w:t>
      </w:r>
      <w:r w:rsidR="005F5CAA">
        <w:t xml:space="preserve"> como la construcción </w:t>
      </w:r>
      <w:r w:rsidR="002423F5">
        <w:t>de herramientas teórico-metodoló</w:t>
      </w:r>
      <w:r w:rsidR="005F5CAA">
        <w:t xml:space="preserve">gicas implica pensar la enseñanza desde </w:t>
      </w:r>
      <w:r w:rsidR="00F70E35">
        <w:t>una</w:t>
      </w:r>
      <w:r w:rsidR="005F5CAA">
        <w:t xml:space="preserve"> perspectiva </w:t>
      </w:r>
      <w:r w:rsidR="002423F5">
        <w:t>problematizadora</w:t>
      </w:r>
      <w:r w:rsidR="005F5CAA">
        <w:t xml:space="preserve"> y hermenéutica.</w:t>
      </w:r>
    </w:p>
    <w:p w:rsidR="005F5CAA" w:rsidRDefault="005F5CAA">
      <w:r>
        <w:tab/>
        <w:t>La didáctica tiene que superar la mirada instrumental y poder provocar la reflexión acerca dela enseñanza.</w:t>
      </w:r>
    </w:p>
    <w:p w:rsidR="005F5CAA" w:rsidRDefault="005F5CAA">
      <w:r>
        <w:tab/>
        <w:t xml:space="preserve">La didáctica como disciplina del campo pedagógico y por ende de las Ciencias Sociales, reconoce como objeto deestudio la enseñanza desde una </w:t>
      </w:r>
      <w:r w:rsidR="002423F5">
        <w:t xml:space="preserve">perspectivateórico </w:t>
      </w:r>
      <w:r>
        <w:t>-</w:t>
      </w:r>
      <w:r w:rsidR="002423F5">
        <w:t xml:space="preserve"> epistemológica</w:t>
      </w:r>
      <w:r>
        <w:t xml:space="preserve"> que no solo permite apropiarse de determinados conceptos categóricas y teorías, sino comprender los tipos de razonamientos y lógicas que produjeron tales teorías.</w:t>
      </w:r>
    </w:p>
    <w:p w:rsidR="005F5CAA" w:rsidRDefault="00721ED2">
      <w:r>
        <w:tab/>
        <w:t>Incorpora además un</w:t>
      </w:r>
      <w:r w:rsidR="005F5CAA">
        <w:t>a</w:t>
      </w:r>
      <w:r w:rsidR="002423F5">
        <w:t xml:space="preserve"> perspectiva</w:t>
      </w:r>
      <w:r w:rsidR="005F5CAA">
        <w:t xml:space="preserve"> de formación critico social que genera espacios </w:t>
      </w:r>
      <w:r w:rsidR="002423F5">
        <w:t>para</w:t>
      </w:r>
      <w:r w:rsidR="005F5CAA">
        <w:t xml:space="preserve"> la lectura comprensiva del presente, las principales problemáticas y </w:t>
      </w:r>
      <w:r w:rsidR="002423F5">
        <w:t>desafíos</w:t>
      </w:r>
      <w:r w:rsidR="005F5CAA">
        <w:t xml:space="preserve"> act</w:t>
      </w:r>
      <w:r w:rsidR="002423F5">
        <w:t>uales d</w:t>
      </w:r>
      <w:r w:rsidR="005F5CAA">
        <w:t>ela escuelay el lugar sociopolítico que juegan los docentes.</w:t>
      </w:r>
    </w:p>
    <w:p w:rsidR="005F5CAA" w:rsidRDefault="005F5CAA">
      <w:r>
        <w:tab/>
        <w:t xml:space="preserve">Ubicar la didáctica formando parte del campo pedagógico implica reconocer al decir de Pierre </w:t>
      </w:r>
      <w:r w:rsidR="002423F5">
        <w:t>B</w:t>
      </w:r>
      <w:r>
        <w:t>ordieu, que nos encontramos frente a</w:t>
      </w:r>
      <w:r w:rsidR="002423F5">
        <w:t xml:space="preserve"> espacios</w:t>
      </w:r>
      <w:r>
        <w:t xml:space="preserve"> estructurados de posiciones, los que son ocupados por distintos agentes 8clases sociales, instituciones, grupos) entre quienes se lleva a cabo una lucha. Los </w:t>
      </w:r>
      <w:r w:rsidR="002423F5">
        <w:t>campos sociales son espacios d</w:t>
      </w:r>
      <w:r>
        <w:t>ejuego históricamente constituidos, con sus instituc</w:t>
      </w:r>
      <w:r w:rsidR="002423F5">
        <w:t>iones específicas y sus leyes d</w:t>
      </w:r>
      <w:r>
        <w:t>efuncionamiento propias</w:t>
      </w:r>
      <w:r w:rsidR="004905A9">
        <w:t>.</w:t>
      </w:r>
    </w:p>
    <w:p w:rsidR="004905A9" w:rsidRDefault="004905A9">
      <w:r>
        <w:tab/>
        <w:t xml:space="preserve">El </w:t>
      </w:r>
      <w:r w:rsidR="002423F5">
        <w:t>propósito</w:t>
      </w:r>
      <w:r>
        <w:t xml:space="preserve"> de esta unidad curricular es abordar el campo disciplinar dela didáctica, su corpus </w:t>
      </w:r>
      <w:r w:rsidR="002423F5">
        <w:t>teórico</w:t>
      </w:r>
      <w:r>
        <w:t xml:space="preserve"> y los problemas que ocupa su conformación. Tales son los de conocimiento, teorías y </w:t>
      </w:r>
      <w:r w:rsidR="002423F5">
        <w:t>prácticas</w:t>
      </w:r>
      <w:r>
        <w:t xml:space="preserve"> de enseñanza, el curriculum</w:t>
      </w:r>
      <w:r w:rsidR="009835A3">
        <w:t>,</w:t>
      </w:r>
      <w:r>
        <w:t xml:space="preserve"> el contenido, el método y los sujetos. Suponen problemas </w:t>
      </w:r>
      <w:r w:rsidR="002423F5">
        <w:t xml:space="preserve">teórico </w:t>
      </w:r>
      <w:r>
        <w:t>-</w:t>
      </w:r>
      <w:r w:rsidR="002423F5">
        <w:t xml:space="preserve"> epistemológicos</w:t>
      </w:r>
      <w:r>
        <w:t xml:space="preserve">, metodológicos y subjetivos que se articulan en </w:t>
      </w:r>
      <w:r w:rsidR="002423F5">
        <w:t>temporalidades</w:t>
      </w:r>
      <w:r>
        <w:t xml:space="preserve"> y espacialidades diversas, otorgando a la disciplina la capacidad de </w:t>
      </w:r>
      <w:r w:rsidR="002423F5">
        <w:t>constantes</w:t>
      </w:r>
      <w:r>
        <w:t xml:space="preserve"> relaboraciones y producciones de sentido.</w:t>
      </w:r>
    </w:p>
    <w:p w:rsidR="006F2323" w:rsidRDefault="004905A9">
      <w:r>
        <w:tab/>
        <w:t xml:space="preserve">Ello implica situar la enseñanza en el entramado social, histórico político y cultural que </w:t>
      </w:r>
      <w:r w:rsidR="002423F5">
        <w:t>constituye</w:t>
      </w:r>
      <w:r>
        <w:t xml:space="preserve"> y las atraviesa.</w:t>
      </w:r>
    </w:p>
    <w:p w:rsidR="004905A9" w:rsidRPr="006F2323" w:rsidRDefault="00FB2530">
      <w:r>
        <w:rPr>
          <w:b/>
          <w:u w:val="single"/>
        </w:rPr>
        <w:t>OBJETIVOS</w:t>
      </w:r>
    </w:p>
    <w:p w:rsidR="004905A9" w:rsidRDefault="004905A9" w:rsidP="004905A9">
      <w:pPr>
        <w:pStyle w:val="Prrafodelista"/>
        <w:numPr>
          <w:ilvl w:val="0"/>
          <w:numId w:val="1"/>
        </w:numPr>
      </w:pPr>
      <w:r>
        <w:t xml:space="preserve">Comprender la </w:t>
      </w:r>
      <w:r w:rsidR="002423F5">
        <w:t>Didáctica</w:t>
      </w:r>
      <w:r>
        <w:t xml:space="preserve"> como disciplina fundamental  para su formación como futuro docente</w:t>
      </w:r>
    </w:p>
    <w:p w:rsidR="000E79EA" w:rsidRDefault="000E79EA" w:rsidP="004905A9">
      <w:pPr>
        <w:pStyle w:val="Prrafodelista"/>
        <w:numPr>
          <w:ilvl w:val="0"/>
          <w:numId w:val="1"/>
        </w:numPr>
      </w:pPr>
      <w:r>
        <w:t xml:space="preserve">Visualizar a la enseñanza como objeto de estudio de la </w:t>
      </w:r>
      <w:r w:rsidR="002423F5">
        <w:t>Didáctica</w:t>
      </w:r>
    </w:p>
    <w:p w:rsidR="004905A9" w:rsidRDefault="004905A9" w:rsidP="004905A9">
      <w:pPr>
        <w:pStyle w:val="Prrafodelista"/>
        <w:numPr>
          <w:ilvl w:val="0"/>
          <w:numId w:val="1"/>
        </w:numPr>
      </w:pPr>
      <w:r>
        <w:t>Reconocer los diferentes enfoques</w:t>
      </w:r>
      <w:r w:rsidR="000E79EA">
        <w:t xml:space="preserve"> dela Didáctica que se fueron desarrollando a través de la historia</w:t>
      </w:r>
    </w:p>
    <w:p w:rsidR="000E79EA" w:rsidRDefault="000E79EA" w:rsidP="004905A9">
      <w:pPr>
        <w:pStyle w:val="Prrafodelista"/>
        <w:numPr>
          <w:ilvl w:val="0"/>
          <w:numId w:val="1"/>
        </w:numPr>
      </w:pPr>
      <w:r>
        <w:t xml:space="preserve">Entender las distintas perspectivas epistemológicas en </w:t>
      </w:r>
      <w:r w:rsidR="002423F5">
        <w:t>diferentes</w:t>
      </w:r>
      <w:r>
        <w:t xml:space="preserve"> contextos </w:t>
      </w:r>
      <w:r w:rsidR="002423F5">
        <w:t>históricos</w:t>
      </w:r>
      <w:r>
        <w:t xml:space="preserve">, </w:t>
      </w:r>
      <w:r w:rsidR="002423F5">
        <w:t>sociales</w:t>
      </w:r>
      <w:r>
        <w:t xml:space="preserve">  y</w:t>
      </w:r>
      <w:r w:rsidR="002423F5">
        <w:t xml:space="preserve"> políticos</w:t>
      </w:r>
    </w:p>
    <w:p w:rsidR="000E79EA" w:rsidRDefault="000E79EA" w:rsidP="004905A9">
      <w:pPr>
        <w:pStyle w:val="Prrafodelista"/>
        <w:numPr>
          <w:ilvl w:val="0"/>
          <w:numId w:val="1"/>
        </w:numPr>
      </w:pPr>
      <w:r>
        <w:t>Problematizar y</w:t>
      </w:r>
      <w:r w:rsidR="002423F5">
        <w:t xml:space="preserve"> debatir sobre la importancia de evaluación</w:t>
      </w:r>
    </w:p>
    <w:p w:rsidR="000E79EA" w:rsidRDefault="002423F5" w:rsidP="004905A9">
      <w:pPr>
        <w:pStyle w:val="Prrafodelista"/>
        <w:numPr>
          <w:ilvl w:val="0"/>
          <w:numId w:val="1"/>
        </w:numPr>
      </w:pPr>
      <w:r>
        <w:t>Reflexionar</w:t>
      </w:r>
      <w:r w:rsidR="000E79EA">
        <w:t xml:space="preserve"> sobre los debates didácticos contemporáneos</w:t>
      </w:r>
    </w:p>
    <w:p w:rsidR="000E79EA" w:rsidRDefault="000E79EA" w:rsidP="004905A9">
      <w:pPr>
        <w:pStyle w:val="Prrafodelista"/>
        <w:numPr>
          <w:ilvl w:val="0"/>
          <w:numId w:val="1"/>
        </w:numPr>
      </w:pPr>
      <w:r>
        <w:t xml:space="preserve">Reconocer </w:t>
      </w:r>
      <w:r w:rsidR="002423F5">
        <w:t>la importancia d</w:t>
      </w:r>
      <w:r>
        <w:t>ela</w:t>
      </w:r>
      <w:r w:rsidR="002423F5">
        <w:t xml:space="preserve"> práctica d</w:t>
      </w:r>
      <w:r>
        <w:t xml:space="preserve">ela enseñanza </w:t>
      </w:r>
    </w:p>
    <w:p w:rsidR="000E79EA" w:rsidRDefault="001E59D4" w:rsidP="004905A9">
      <w:pPr>
        <w:pStyle w:val="Prrafodelista"/>
        <w:numPr>
          <w:ilvl w:val="0"/>
          <w:numId w:val="1"/>
        </w:numPr>
      </w:pPr>
      <w:r>
        <w:lastRenderedPageBreak/>
        <w:t xml:space="preserve"> Reconocer la importancia </w:t>
      </w:r>
      <w:r w:rsidR="000E79EA">
        <w:t>curriculum</w:t>
      </w:r>
      <w:r w:rsidR="00F70E35">
        <w:t xml:space="preserve"> </w:t>
      </w:r>
      <w:r>
        <w:t>sus</w:t>
      </w:r>
      <w:r w:rsidR="000E79EA">
        <w:t xml:space="preserve"> diferentes enfoques y dimensiones </w:t>
      </w:r>
    </w:p>
    <w:p w:rsidR="001E59D4" w:rsidRDefault="001E59D4" w:rsidP="004905A9">
      <w:pPr>
        <w:pStyle w:val="Prrafodelista"/>
        <w:numPr>
          <w:ilvl w:val="0"/>
          <w:numId w:val="1"/>
        </w:numPr>
      </w:pPr>
      <w:r>
        <w:t xml:space="preserve">Entender  la </w:t>
      </w:r>
      <w:r w:rsidR="002423F5">
        <w:t>transposición</w:t>
      </w:r>
      <w:r>
        <w:t xml:space="preserve"> didáctica como </w:t>
      </w:r>
      <w:r w:rsidR="002423F5">
        <w:t>una</w:t>
      </w:r>
      <w:r>
        <w:t xml:space="preserve"> tarea </w:t>
      </w:r>
      <w:r w:rsidR="002423F5">
        <w:t>cotidiana</w:t>
      </w:r>
      <w:r>
        <w:t xml:space="preserve"> del docente para la planificación de sus actividades</w:t>
      </w:r>
    </w:p>
    <w:p w:rsidR="009746B5" w:rsidRDefault="009746B5" w:rsidP="004905A9">
      <w:pPr>
        <w:pStyle w:val="Prrafodelista"/>
        <w:numPr>
          <w:ilvl w:val="0"/>
          <w:numId w:val="1"/>
        </w:numPr>
      </w:pPr>
      <w:r>
        <w:t>Entender la clase como una configuración cambiante</w:t>
      </w:r>
    </w:p>
    <w:p w:rsidR="009746B5" w:rsidRDefault="009746B5" w:rsidP="004905A9">
      <w:pPr>
        <w:pStyle w:val="Prrafodelista"/>
        <w:numPr>
          <w:ilvl w:val="0"/>
          <w:numId w:val="1"/>
        </w:numPr>
      </w:pPr>
      <w:r>
        <w:t>Conocer las distintas técnicas, estrategias y procedimientos del enseñante</w:t>
      </w:r>
    </w:p>
    <w:p w:rsidR="009746B5" w:rsidRDefault="009746B5" w:rsidP="004905A9">
      <w:pPr>
        <w:pStyle w:val="Prrafodelista"/>
        <w:numPr>
          <w:ilvl w:val="0"/>
          <w:numId w:val="1"/>
        </w:numPr>
      </w:pPr>
      <w:r>
        <w:t>Entender la programación y la realización de proyectos como una dimensión instrumental dela tarea de enseñar</w:t>
      </w:r>
    </w:p>
    <w:p w:rsidR="001E59D4" w:rsidRDefault="001E59D4" w:rsidP="001E59D4">
      <w:pPr>
        <w:rPr>
          <w:b/>
          <w:u w:val="single"/>
        </w:rPr>
      </w:pPr>
      <w:r w:rsidRPr="001E59D4">
        <w:rPr>
          <w:b/>
          <w:u w:val="single"/>
        </w:rPr>
        <w:t xml:space="preserve">EJES </w:t>
      </w:r>
      <w:r w:rsidR="00AA2DB9">
        <w:rPr>
          <w:b/>
          <w:u w:val="single"/>
        </w:rPr>
        <w:t xml:space="preserve"> DE </w:t>
      </w:r>
      <w:r w:rsidRPr="001E59D4">
        <w:rPr>
          <w:b/>
          <w:u w:val="single"/>
        </w:rPr>
        <w:t>CONTENIDOS</w:t>
      </w:r>
    </w:p>
    <w:p w:rsidR="001E59D4" w:rsidRPr="00A577B9" w:rsidRDefault="001E59D4" w:rsidP="001E59D4">
      <w:pPr>
        <w:pStyle w:val="Prrafodelista"/>
        <w:numPr>
          <w:ilvl w:val="0"/>
          <w:numId w:val="2"/>
        </w:numPr>
        <w:rPr>
          <w:b/>
        </w:rPr>
      </w:pPr>
      <w:r w:rsidRPr="00A577B9">
        <w:rPr>
          <w:b/>
        </w:rPr>
        <w:t xml:space="preserve">La </w:t>
      </w:r>
      <w:r w:rsidR="002423F5" w:rsidRPr="00A577B9">
        <w:rPr>
          <w:b/>
        </w:rPr>
        <w:t>constitución</w:t>
      </w:r>
      <w:r w:rsidRPr="00A577B9">
        <w:rPr>
          <w:b/>
        </w:rPr>
        <w:t xml:space="preserve"> del campo de la didáctica</w:t>
      </w:r>
    </w:p>
    <w:p w:rsidR="001E59D4" w:rsidRDefault="001E59D4" w:rsidP="001E59D4">
      <w:pPr>
        <w:pStyle w:val="Prrafodelista"/>
      </w:pPr>
      <w:r>
        <w:t xml:space="preserve">Abordaje </w:t>
      </w:r>
      <w:r w:rsidR="002423F5">
        <w:t>epistemológico</w:t>
      </w:r>
      <w:r>
        <w:t xml:space="preserve"> y constitución dela </w:t>
      </w:r>
      <w:r w:rsidR="002423F5">
        <w:t>Didáctica</w:t>
      </w:r>
      <w:r>
        <w:t xml:space="preserve"> como disciplina. Su objeto de estudio.</w:t>
      </w:r>
      <w:r w:rsidR="009746B5">
        <w:t xml:space="preserve"> La enseñanza como sistema. Didáctica y escolarización. La enseñanza como actividad. Enseñar y aprender</w:t>
      </w:r>
    </w:p>
    <w:p w:rsidR="001E59D4" w:rsidRDefault="001E59D4" w:rsidP="001E59D4">
      <w:pPr>
        <w:pStyle w:val="Prrafodelista"/>
      </w:pPr>
      <w:r>
        <w:t xml:space="preserve">Tradiciones </w:t>
      </w:r>
      <w:r w:rsidR="002423F5">
        <w:t>e</w:t>
      </w:r>
      <w:r>
        <w:t>n la configuración discipl</w:t>
      </w:r>
      <w:r w:rsidR="002423F5">
        <w:t>inar d</w:t>
      </w:r>
      <w:r>
        <w:t xml:space="preserve">ela didáctica. Diferentes </w:t>
      </w:r>
      <w:r w:rsidR="009746B5">
        <w:t xml:space="preserve">modelos y </w:t>
      </w:r>
      <w:r w:rsidR="001A3FFE">
        <w:t xml:space="preserve">enfoque de enseñanza: una perspectiva integradora.  Rasgos generales de </w:t>
      </w:r>
      <w:r w:rsidR="00F70E35">
        <w:t>L</w:t>
      </w:r>
      <w:r w:rsidR="001A3FFE">
        <w:t xml:space="preserve">os enfoques de los enfoques de la enseñanza.  Supuestos sobre enseñar y aprender. Tres enfoques básicos sobre la </w:t>
      </w:r>
      <w:r w:rsidR="00F70E35">
        <w:t>enseñanza.</w:t>
      </w:r>
    </w:p>
    <w:p w:rsidR="009746B5" w:rsidRPr="009746B5" w:rsidRDefault="00F12A8F" w:rsidP="009746B5">
      <w:pPr>
        <w:pStyle w:val="Prrafodelista"/>
        <w:numPr>
          <w:ilvl w:val="0"/>
          <w:numId w:val="2"/>
        </w:numPr>
        <w:rPr>
          <w:b/>
        </w:rPr>
      </w:pPr>
      <w:r w:rsidRPr="00A577B9">
        <w:rPr>
          <w:b/>
        </w:rPr>
        <w:t>La enseñ</w:t>
      </w:r>
      <w:r w:rsidR="002423F5">
        <w:rPr>
          <w:b/>
        </w:rPr>
        <w:t>anza como objeto de</w:t>
      </w:r>
      <w:r w:rsidR="00F70E35">
        <w:rPr>
          <w:b/>
        </w:rPr>
        <w:t xml:space="preserve"> </w:t>
      </w:r>
      <w:r w:rsidR="002423F5">
        <w:rPr>
          <w:b/>
        </w:rPr>
        <w:t>l</w:t>
      </w:r>
      <w:r w:rsidRPr="00A577B9">
        <w:rPr>
          <w:b/>
        </w:rPr>
        <w:t>a</w:t>
      </w:r>
      <w:r w:rsidR="00F70E35">
        <w:rPr>
          <w:b/>
        </w:rPr>
        <w:t xml:space="preserve"> </w:t>
      </w:r>
      <w:r w:rsidR="002423F5" w:rsidRPr="00A577B9">
        <w:rPr>
          <w:b/>
        </w:rPr>
        <w:t>didáctica</w:t>
      </w:r>
    </w:p>
    <w:p w:rsidR="00F12A8F" w:rsidRDefault="00F12A8F" w:rsidP="00F12A8F">
      <w:pPr>
        <w:pStyle w:val="Prrafodelista"/>
      </w:pPr>
      <w:r>
        <w:t>Mirada desde distintas</w:t>
      </w:r>
      <w:r w:rsidR="002423F5">
        <w:t>perspectivas</w:t>
      </w:r>
      <w:r w:rsidR="00A577B9">
        <w:t xml:space="preserve"> epistemológicas en diferentes contextos históricos políticos y </w:t>
      </w:r>
      <w:r w:rsidR="002423F5">
        <w:t>sociales</w:t>
      </w:r>
    </w:p>
    <w:p w:rsidR="00E2150F" w:rsidRDefault="00E2150F" w:rsidP="00F12A8F">
      <w:pPr>
        <w:pStyle w:val="Prrafodelista"/>
      </w:pPr>
      <w:r>
        <w:t xml:space="preserve">La programación. Componentes dela programación. Propósitos y objetivos. El conocimiento escolar. ¿Qué es el contenido?  La selección del contenido. La organización del contenido. La secuenciación de contenidos. Las actividades como parte de la programación. La articulación de los elementos en la programación. </w:t>
      </w:r>
    </w:p>
    <w:p w:rsidR="00A577B9" w:rsidRDefault="00A577B9" w:rsidP="00F12A8F">
      <w:pPr>
        <w:pStyle w:val="Prrafodelista"/>
      </w:pPr>
      <w:r>
        <w:t xml:space="preserve">La problemática  dela evaluación. </w:t>
      </w:r>
      <w:r w:rsidR="00E2150F">
        <w:t xml:space="preserve">Sentido e implicancias. </w:t>
      </w:r>
      <w:r w:rsidR="001A3FFE">
        <w:t>La evaluación como parte de la enseñanza. Tipos funcionales de evaluación. ¿</w:t>
      </w:r>
      <w:r w:rsidR="00F70E35">
        <w:t>A</w:t>
      </w:r>
      <w:r w:rsidR="001A3FFE">
        <w:t xml:space="preserve"> qué se llama evaluar? Los instrumentos para obtener información. Los criterios para valorar. La </w:t>
      </w:r>
      <w:r w:rsidR="00E2150F">
        <w:t xml:space="preserve">calificación. Sesgos en la ponderación dela información a la hora de evaluar. Relación entre programación, enseñanza y evaluación. ¿Qué hacer con la evaluación? </w:t>
      </w:r>
    </w:p>
    <w:p w:rsidR="005E05B2" w:rsidRDefault="00A577B9" w:rsidP="005E05B2">
      <w:pPr>
        <w:pStyle w:val="Prrafodelista"/>
        <w:numPr>
          <w:ilvl w:val="0"/>
          <w:numId w:val="2"/>
        </w:numPr>
        <w:rPr>
          <w:b/>
        </w:rPr>
      </w:pPr>
      <w:r w:rsidRPr="00A577B9">
        <w:rPr>
          <w:b/>
        </w:rPr>
        <w:t xml:space="preserve">La enseñanza en los debates didácticos </w:t>
      </w:r>
      <w:r>
        <w:rPr>
          <w:b/>
        </w:rPr>
        <w:t>contemporáneos</w:t>
      </w:r>
    </w:p>
    <w:p w:rsidR="00A577B9" w:rsidRPr="005E05B2" w:rsidRDefault="005E05B2" w:rsidP="005E05B2">
      <w:pPr>
        <w:pStyle w:val="Prrafodelista"/>
        <w:rPr>
          <w:b/>
        </w:rPr>
      </w:pPr>
      <w:r w:rsidRPr="005E05B2">
        <w:t xml:space="preserve">La didáctica y la responsabilidad </w:t>
      </w:r>
      <w:r>
        <w:t xml:space="preserve">de la enseñanza y dela escuela. </w:t>
      </w:r>
      <w:r w:rsidR="00A577B9">
        <w:t xml:space="preserve">El lugar del </w:t>
      </w:r>
      <w:r w:rsidR="002423F5">
        <w:t>conocimiento</w:t>
      </w:r>
      <w:r w:rsidR="00A577B9">
        <w:t xml:space="preserve">, la teoría la </w:t>
      </w:r>
      <w:r w:rsidR="00E2150F">
        <w:t>práctica</w:t>
      </w:r>
      <w:r w:rsidR="00A577B9">
        <w:t xml:space="preserve"> y la enseñanza del curriculum</w:t>
      </w:r>
      <w:r>
        <w:t xml:space="preserve">. </w:t>
      </w:r>
      <w:r w:rsidR="00A577B9">
        <w:t xml:space="preserve">El curriculum. Las </w:t>
      </w:r>
      <w:r w:rsidR="002423F5">
        <w:t>significaciones</w:t>
      </w:r>
      <w:r w:rsidR="00A577B9">
        <w:t xml:space="preserve"> teóricas. Diferentes enfoques y dimensiones. Configuraciones didácticas</w:t>
      </w:r>
      <w:r>
        <w:t xml:space="preserve">. </w:t>
      </w:r>
      <w:r w:rsidR="00A577B9" w:rsidRPr="00A577B9">
        <w:t>El conocimiento enla escuela. Enseña</w:t>
      </w:r>
      <w:r w:rsidR="002423F5">
        <w:t xml:space="preserve">r </w:t>
      </w:r>
      <w:r w:rsidR="00A577B9" w:rsidRPr="00A577B9">
        <w:t xml:space="preserve"> para aprender. La perspectiva de la complejidad. </w:t>
      </w:r>
      <w:r w:rsidR="002423F5" w:rsidRPr="00A577B9">
        <w:t>Trans</w:t>
      </w:r>
      <w:r w:rsidR="002423F5">
        <w:t>posición</w:t>
      </w:r>
      <w:r w:rsidR="00A577B9">
        <w:t xml:space="preserve"> didáctica. Justica curricular</w:t>
      </w:r>
      <w:r>
        <w:t xml:space="preserve">. </w:t>
      </w:r>
      <w:r w:rsidR="00A577B9">
        <w:t xml:space="preserve">La </w:t>
      </w:r>
      <w:r w:rsidR="002423F5">
        <w:t>transmisión</w:t>
      </w:r>
      <w:r w:rsidR="00A577B9">
        <w:t xml:space="preserve"> como proyecto educativo</w:t>
      </w:r>
      <w:r w:rsidR="00F70E35">
        <w:t>: tensión</w:t>
      </w:r>
      <w:r w:rsidR="00A577B9">
        <w:t xml:space="preserve"> </w:t>
      </w:r>
      <w:r w:rsidR="002423F5">
        <w:t xml:space="preserve">entre conservar </w:t>
      </w:r>
      <w:r w:rsidR="00A577B9">
        <w:t xml:space="preserve"> y transformar la cultura</w:t>
      </w:r>
    </w:p>
    <w:p w:rsidR="00A577B9" w:rsidRPr="00A577B9" w:rsidRDefault="002423F5" w:rsidP="00A577B9">
      <w:pPr>
        <w:rPr>
          <w:b/>
          <w:u w:val="single"/>
        </w:rPr>
      </w:pPr>
      <w:r>
        <w:rPr>
          <w:b/>
          <w:u w:val="single"/>
        </w:rPr>
        <w:t>MARCO ESTRATEGICO METODOLOGICO</w:t>
      </w:r>
      <w:r w:rsidR="00FB2530">
        <w:rPr>
          <w:b/>
          <w:u w:val="single"/>
        </w:rPr>
        <w:t>,</w:t>
      </w:r>
      <w:r>
        <w:rPr>
          <w:b/>
          <w:u w:val="single"/>
        </w:rPr>
        <w:t xml:space="preserve"> ACTIVIDADES Y RECURSOS</w:t>
      </w:r>
    </w:p>
    <w:p w:rsidR="00D36C22" w:rsidRDefault="00E07641" w:rsidP="00D36C22">
      <w:pPr>
        <w:pStyle w:val="Prrafodelista"/>
        <w:numPr>
          <w:ilvl w:val="0"/>
          <w:numId w:val="2"/>
        </w:numPr>
      </w:pPr>
      <w:r>
        <w:t>Diálogos y debates articulados a partir de las temáticas y problemáticas trabajadas. Exposición teórica delos contenidos</w:t>
      </w:r>
      <w:r w:rsidR="005E05B2">
        <w:t xml:space="preserve"> en diferentes etapas del año </w:t>
      </w:r>
      <w:r w:rsidR="00F70E35">
        <w:t>académico</w:t>
      </w:r>
      <w:r>
        <w:t xml:space="preserve">. </w:t>
      </w:r>
    </w:p>
    <w:p w:rsidR="00D36C22" w:rsidRDefault="00E07641" w:rsidP="00D36C22">
      <w:pPr>
        <w:pStyle w:val="Prrafodelista"/>
        <w:numPr>
          <w:ilvl w:val="0"/>
          <w:numId w:val="2"/>
        </w:numPr>
      </w:pPr>
      <w:r>
        <w:t>Trabajos de esquematización con afiches y otros medios</w:t>
      </w:r>
      <w:r w:rsidR="00FB2530">
        <w:t>, mapas, redes conceptuales</w:t>
      </w:r>
      <w:r>
        <w:t xml:space="preserve">. </w:t>
      </w:r>
    </w:p>
    <w:p w:rsidR="00D36C22" w:rsidRDefault="00E07641" w:rsidP="00D36C22">
      <w:pPr>
        <w:pStyle w:val="Prrafodelista"/>
        <w:numPr>
          <w:ilvl w:val="0"/>
          <w:numId w:val="2"/>
        </w:numPr>
      </w:pPr>
      <w:r>
        <w:t>Elaboración de trabajo</w:t>
      </w:r>
      <w:r w:rsidR="00721ED2">
        <w:t xml:space="preserve"> integrador</w:t>
      </w:r>
      <w:r>
        <w:t xml:space="preserve">  uno por cuatrimestre obligatorio que luego será evaluado en forma</w:t>
      </w:r>
      <w:r w:rsidR="00721ED2">
        <w:t xml:space="preserve"> escrita</w:t>
      </w:r>
      <w:r>
        <w:t xml:space="preserve"> oral </w:t>
      </w:r>
      <w:r w:rsidR="00721ED2">
        <w:t xml:space="preserve">individual y grupalmente </w:t>
      </w:r>
      <w:r>
        <w:t xml:space="preserve">como parcial. </w:t>
      </w:r>
    </w:p>
    <w:p w:rsidR="00D36C22" w:rsidRDefault="00E07641" w:rsidP="00D36C22">
      <w:pPr>
        <w:pStyle w:val="Prrafodelista"/>
        <w:numPr>
          <w:ilvl w:val="0"/>
          <w:numId w:val="2"/>
        </w:numPr>
      </w:pPr>
      <w:r>
        <w:lastRenderedPageBreak/>
        <w:t>Presentación de trabajos  práctic</w:t>
      </w:r>
      <w:r w:rsidR="00721ED2">
        <w:t>os obligatorios de acuerdo a contenidos desarrollados en cada cuatrimestre</w:t>
      </w:r>
      <w:r w:rsidR="00FB2530">
        <w:t xml:space="preserve"> los mismos son los que formaran parte del trabajo para el parcial de cada cuatrimestre que deberán ser presentados antes de rendir para ser corregidos</w:t>
      </w:r>
      <w:r>
        <w:t xml:space="preserve">. </w:t>
      </w:r>
    </w:p>
    <w:p w:rsidR="00D36C22" w:rsidRDefault="00E07641" w:rsidP="00D36C22">
      <w:pPr>
        <w:pStyle w:val="Prrafodelista"/>
        <w:numPr>
          <w:ilvl w:val="0"/>
          <w:numId w:val="2"/>
        </w:numPr>
      </w:pPr>
      <w:r>
        <w:t xml:space="preserve">Selección y elección  de lecturas centrales en el espacio curricular. </w:t>
      </w:r>
    </w:p>
    <w:p w:rsidR="00D36C22" w:rsidRDefault="00E07641" w:rsidP="00D36C22">
      <w:pPr>
        <w:pStyle w:val="Prrafodelista"/>
        <w:numPr>
          <w:ilvl w:val="0"/>
          <w:numId w:val="2"/>
        </w:numPr>
      </w:pPr>
      <w:r>
        <w:t>Glosario.</w:t>
      </w:r>
    </w:p>
    <w:p w:rsidR="00D36C22" w:rsidRDefault="00E07641" w:rsidP="00D36C22">
      <w:pPr>
        <w:pStyle w:val="Prrafodelista"/>
        <w:numPr>
          <w:ilvl w:val="0"/>
          <w:numId w:val="2"/>
        </w:numPr>
      </w:pPr>
      <w:r>
        <w:t xml:space="preserve"> Interpretación  de noticias  de distintos medios. </w:t>
      </w:r>
    </w:p>
    <w:p w:rsidR="00E07641" w:rsidRDefault="00E07641" w:rsidP="00D36C22">
      <w:pPr>
        <w:pStyle w:val="Prrafodelista"/>
        <w:numPr>
          <w:ilvl w:val="0"/>
          <w:numId w:val="2"/>
        </w:numPr>
      </w:pPr>
      <w:r>
        <w:t xml:space="preserve">Intervención reflexiva sobre diversos acontecimientos actuales búsqueda  de información a través de distintos medios de comunicación. </w:t>
      </w:r>
    </w:p>
    <w:p w:rsidR="00E07641" w:rsidRDefault="00E07641" w:rsidP="00E07641">
      <w:r w:rsidRPr="00E07641">
        <w:rPr>
          <w:u w:val="single"/>
        </w:rPr>
        <w:t>Métodos y técnicas</w:t>
      </w:r>
      <w:r>
        <w:rPr>
          <w:u w:val="single"/>
        </w:rPr>
        <w:t>:</w:t>
      </w:r>
      <w:r>
        <w:t xml:space="preserve"> Torbellino de ideas. Phillips 66. Técnica del subrayado. Mesas redondas playrolling. Simposio.</w:t>
      </w:r>
      <w:r w:rsidR="00721ED2">
        <w:t xml:space="preserve"> Análisis </w:t>
      </w:r>
      <w:r w:rsidR="009835A3">
        <w:t>crítico</w:t>
      </w:r>
      <w:r w:rsidR="00721ED2">
        <w:t xml:space="preserve"> de las lecturas abordadas</w:t>
      </w:r>
    </w:p>
    <w:p w:rsidR="00E07641" w:rsidRPr="00D32BFE" w:rsidRDefault="00E07641" w:rsidP="00E07641">
      <w:pPr>
        <w:rPr>
          <w:u w:val="single"/>
        </w:rPr>
      </w:pPr>
      <w:r w:rsidRPr="00D32BFE">
        <w:rPr>
          <w:u w:val="single"/>
        </w:rPr>
        <w:t>Recursos</w:t>
      </w:r>
    </w:p>
    <w:p w:rsidR="00E07641" w:rsidRDefault="00E07641" w:rsidP="00E07641">
      <w:r>
        <w:t>Materiales: tiza, pizarrón y/</w:t>
      </w:r>
      <w:r w:rsidR="00F70E35">
        <w:t>o,</w:t>
      </w:r>
      <w:r>
        <w:t xml:space="preserve"> libros, fotocopias, diarios, revistas, videos, material de internet, apuntes del profesor, </w:t>
      </w:r>
      <w:r w:rsidR="00FB2530">
        <w:t>dossier de didáctica</w:t>
      </w:r>
      <w:r>
        <w:t>.</w:t>
      </w:r>
    </w:p>
    <w:p w:rsidR="00E07641" w:rsidRDefault="00E07641" w:rsidP="00E07641">
      <w:r>
        <w:t>Humanos: estudiantes, docentes y comunidad educativa.</w:t>
      </w:r>
    </w:p>
    <w:p w:rsidR="00FB2530" w:rsidRDefault="00F72531" w:rsidP="00E07641">
      <w:pPr>
        <w:rPr>
          <w:b/>
        </w:rPr>
      </w:pPr>
      <w:r w:rsidRPr="00F72531">
        <w:rPr>
          <w:b/>
          <w:u w:val="single"/>
        </w:rPr>
        <w:t>EVALUACION</w:t>
      </w:r>
    </w:p>
    <w:p w:rsidR="00FB2530" w:rsidRPr="00FB2530" w:rsidRDefault="00FB2530" w:rsidP="00E07641">
      <w:r>
        <w:t xml:space="preserve">Será diagnóstica, </w:t>
      </w:r>
      <w:r w:rsidR="00F72531">
        <w:t>de procesos de aprendizaje como</w:t>
      </w:r>
      <w:r>
        <w:t xml:space="preserve"> también </w:t>
      </w:r>
      <w:r w:rsidR="00F72531">
        <w:t xml:space="preserve"> de resultados a través de planteos y argumentaciones que denoten comprensión de los temas desarrollados y una fundamentación pertinente. Correcciones. Autoevaluación a través de cuestionarios.</w:t>
      </w:r>
      <w:r w:rsidR="00721ED2">
        <w:t xml:space="preserve"> Puesta en común de los trabajos integradores. Dinámicas grupales debates y conclusiones</w:t>
      </w:r>
      <w:r>
        <w:t>. El espacio es promocional a través de trabajos prácticos que serán evaluados en cuanto a su parte escrita como su exposición oral formando equipos de trabajo</w:t>
      </w:r>
    </w:p>
    <w:p w:rsidR="00F72531" w:rsidRDefault="00F72531" w:rsidP="00E07641">
      <w:pPr>
        <w:rPr>
          <w:b/>
          <w:u w:val="single"/>
        </w:rPr>
      </w:pPr>
      <w:r>
        <w:rPr>
          <w:b/>
          <w:u w:val="single"/>
        </w:rPr>
        <w:t>ACREDITACION</w:t>
      </w:r>
    </w:p>
    <w:p w:rsidR="00ED6D35" w:rsidRDefault="00ED6D35" w:rsidP="00ED6D35">
      <w:r>
        <w:t>Realización de dos Trabajos prácticos obligatorios uno por cuatrimestre.</w:t>
      </w:r>
    </w:p>
    <w:p w:rsidR="00ED6D35" w:rsidRDefault="00ED6D35" w:rsidP="00ED6D35">
      <w:r>
        <w:t>Parcial anual escrito la nota debe ser  de (6</w:t>
      </w:r>
      <w:proofErr w:type="gramStart"/>
      <w:r>
        <w:t>,7,8,9,o</w:t>
      </w:r>
      <w:proofErr w:type="gramEnd"/>
      <w:r>
        <w:t xml:space="preserve"> 10 ) para tener derecho a </w:t>
      </w:r>
      <w:proofErr w:type="spellStart"/>
      <w:r>
        <w:t>recuperatorio</w:t>
      </w:r>
      <w:proofErr w:type="spellEnd"/>
      <w:r>
        <w:t xml:space="preserve"> el estudiante tiene que haber alcanzado el  4 o 5</w:t>
      </w:r>
    </w:p>
    <w:p w:rsidR="00ED6D35" w:rsidRDefault="00ED6D35" w:rsidP="00ED6D35">
      <w:r>
        <w:t>Si la nota es inferior a 4 o sea 1, 2 o 3  el estudiante rinde por examen final oral, según el reglamento vigente de la institución.</w:t>
      </w:r>
    </w:p>
    <w:p w:rsidR="00ED6D35" w:rsidRDefault="00ED6D35" w:rsidP="00ED6D35">
      <w:r>
        <w:t>En el examen final se rinden todos los temas desarrollados en el año</w:t>
      </w:r>
    </w:p>
    <w:p w:rsidR="00ED6D35" w:rsidRDefault="00ED6D35" w:rsidP="00ED6D35">
      <w:r>
        <w:t>No se aceptan estudiantes en condición de oyentes.</w:t>
      </w:r>
    </w:p>
    <w:p w:rsidR="00ED6D35" w:rsidRDefault="00ED6D35" w:rsidP="00ED6D35">
      <w:r>
        <w:t>LOS ALUMNOS LIBRES DEBERÁN PRESENTAR LOS TRABAJOS PRÁCTICOS REALIZADOS DURANTE EL AÑO ACADÉMICO UNA VEZ APROBADOS RENDIRAN SEGÚN LA PLANIFICACIÓN DE CÁTEDRA Y DE ACUERDO AL CRONOGRAMA Y TURNOS DE EXÁMEN DELA INSTITUCIÓN</w:t>
      </w:r>
    </w:p>
    <w:p w:rsidR="00ED6D35" w:rsidRDefault="00ED6D35" w:rsidP="00E07641">
      <w:pPr>
        <w:rPr>
          <w:b/>
          <w:u w:val="single"/>
        </w:rPr>
      </w:pPr>
    </w:p>
    <w:p w:rsidR="00ED6D35" w:rsidRDefault="00ED6D35" w:rsidP="002423F5">
      <w:pPr>
        <w:rPr>
          <w:b/>
          <w:u w:val="single"/>
        </w:rPr>
      </w:pPr>
    </w:p>
    <w:p w:rsidR="00A577B9" w:rsidRDefault="00540B50" w:rsidP="002423F5">
      <w:pPr>
        <w:rPr>
          <w:b/>
          <w:u w:val="single"/>
        </w:rPr>
      </w:pPr>
      <w:r>
        <w:rPr>
          <w:b/>
          <w:u w:val="single"/>
        </w:rPr>
        <w:lastRenderedPageBreak/>
        <w:t>CRITERIOS DE EVALUACION</w:t>
      </w:r>
    </w:p>
    <w:p w:rsidR="00540B50" w:rsidRDefault="00540B50" w:rsidP="002423F5">
      <w:r>
        <w:t xml:space="preserve">Respeto, autonomía, asistencia 70% delas clases, trabajos presentados en tiempo y forma, responsabilidad, </w:t>
      </w:r>
      <w:r w:rsidR="009835A3">
        <w:t xml:space="preserve">utilización de vocabulario específico de la didáctica general, capacidad de ejemplificar y aplicar los contenidos, capacidad de relacionar, capacidad de resolver problemas, </w:t>
      </w:r>
      <w:r>
        <w:t>apertura y creatividad.</w:t>
      </w:r>
    </w:p>
    <w:p w:rsidR="00540B50" w:rsidRDefault="00540B50" w:rsidP="002423F5">
      <w:pPr>
        <w:rPr>
          <w:b/>
          <w:u w:val="single"/>
        </w:rPr>
      </w:pPr>
      <w:r>
        <w:rPr>
          <w:b/>
          <w:u w:val="single"/>
        </w:rPr>
        <w:t>BIBLIOGRAFIA</w:t>
      </w:r>
    </w:p>
    <w:p w:rsidR="00540B50" w:rsidRDefault="005B1C10" w:rsidP="002423F5">
      <w:r>
        <w:t>CAMILLIONI, A. Y OTRAS; el saber didáctico. Editorial Paidos.  Bs. As 2007</w:t>
      </w:r>
    </w:p>
    <w:p w:rsidR="005B1C10" w:rsidRDefault="005B1C10" w:rsidP="002423F5">
      <w:r>
        <w:t>CAMILLIONI A, CELMAN S Y OTROS. La evaluación de los aprendizajes en el debate didáctico contemporáneo. Editorial Paidos. Bs. As 1998</w:t>
      </w:r>
    </w:p>
    <w:p w:rsidR="005B1C10" w:rsidRDefault="005B1C10" w:rsidP="002423F5">
      <w:r>
        <w:t>CAMILLLIONI A., EDELSTEIN, G. Y OTROS. Corrientes didácticas contemporáneas. Editorial Paidos educador. Bs. As 1998</w:t>
      </w:r>
    </w:p>
    <w:p w:rsidR="005B1C10" w:rsidRDefault="005B1C10" w:rsidP="002423F5">
      <w:r>
        <w:t>CARUSO, M, DUSSEL, I. De sarmiento a los Simpsons. Kapeluz. Bs. As. 1996</w:t>
      </w:r>
    </w:p>
    <w:p w:rsidR="005B1C10" w:rsidRDefault="0037616F" w:rsidP="002423F5">
      <w:r>
        <w:t>CHEVALLARD, Y. La transposición didáctica. Aique 1997</w:t>
      </w:r>
    </w:p>
    <w:p w:rsidR="0037616F" w:rsidRDefault="0037616F" w:rsidP="002423F5">
      <w:r>
        <w:t xml:space="preserve">COMENIO, J. </w:t>
      </w:r>
      <w:r w:rsidR="008938BE">
        <w:t>Didáctica</w:t>
      </w:r>
      <w:r>
        <w:t xml:space="preserve"> magna. Reus Madrid 1995</w:t>
      </w:r>
    </w:p>
    <w:p w:rsidR="0037616F" w:rsidRDefault="0037616F" w:rsidP="002423F5">
      <w:r>
        <w:t xml:space="preserve">DEWEY, J. Experiencia  y </w:t>
      </w:r>
      <w:r w:rsidR="008938BE">
        <w:t>Educación</w:t>
      </w:r>
      <w:r>
        <w:t>. Losada Bs. As. 1967</w:t>
      </w:r>
    </w:p>
    <w:p w:rsidR="0037616F" w:rsidRDefault="0037616F" w:rsidP="002423F5">
      <w:r>
        <w:t>FREYRE, P. Cartas a quien pretende enseñar siglo XXI Bs as 2003</w:t>
      </w:r>
    </w:p>
    <w:p w:rsidR="0037616F" w:rsidRDefault="0037616F" w:rsidP="002423F5">
      <w:r>
        <w:t>FREYRE, P Y GIROUX, H. La naturaleza política  de la educación</w:t>
      </w:r>
    </w:p>
    <w:p w:rsidR="0037616F" w:rsidRDefault="0037616F" w:rsidP="002423F5">
      <w:r>
        <w:t>FREYRE,</w:t>
      </w:r>
      <w:r w:rsidR="008938BE">
        <w:t xml:space="preserve"> P Pedagogía  de la autonomía. Saberes </w:t>
      </w:r>
      <w:r w:rsidR="002C5CBE">
        <w:t xml:space="preserve">necesarios  para la </w:t>
      </w:r>
      <w:r w:rsidR="00F70E35">
        <w:t>práctica</w:t>
      </w:r>
      <w:r w:rsidR="008938BE">
        <w:t xml:space="preserve"> educativa. </w:t>
      </w:r>
      <w:r w:rsidR="00F70E35">
        <w:t>Siglo</w:t>
      </w:r>
      <w:r w:rsidR="008938BE">
        <w:t xml:space="preserve"> XXI, Bs. As 1999</w:t>
      </w:r>
    </w:p>
    <w:p w:rsidR="002C5CBE" w:rsidRDefault="002C5CBE" w:rsidP="002423F5">
      <w:r>
        <w:t>BLOOM, H. La escuela y los libros de todas las épocas. Editorial Anagrama 1994</w:t>
      </w:r>
    </w:p>
    <w:p w:rsidR="00F70E35" w:rsidRDefault="009835A3" w:rsidP="002423F5">
      <w:r>
        <w:t>DOSIER DE DIDACTICA GENERAL.</w:t>
      </w:r>
    </w:p>
    <w:p w:rsidR="009835A3" w:rsidRDefault="00F70E35" w:rsidP="002423F5">
      <w:r>
        <w:t xml:space="preserve">Aportes para el desarrollo curricular. Didáctica general.  Ministerio de Educación de la Nación. </w:t>
      </w:r>
      <w:r w:rsidR="009835A3">
        <w:t xml:space="preserve"> </w:t>
      </w:r>
    </w:p>
    <w:p w:rsidR="009835A3" w:rsidRDefault="009835A3" w:rsidP="002423F5"/>
    <w:p w:rsidR="009835A3" w:rsidRDefault="009835A3" w:rsidP="009835A3">
      <w:pPr>
        <w:jc w:val="right"/>
      </w:pPr>
    </w:p>
    <w:p w:rsidR="009835A3" w:rsidRDefault="009835A3" w:rsidP="009835A3">
      <w:pPr>
        <w:jc w:val="right"/>
      </w:pPr>
    </w:p>
    <w:p w:rsidR="009835A3" w:rsidRDefault="009835A3" w:rsidP="009835A3">
      <w:pPr>
        <w:jc w:val="right"/>
      </w:pPr>
    </w:p>
    <w:p w:rsidR="009835A3" w:rsidRDefault="009835A3" w:rsidP="009835A3">
      <w:pPr>
        <w:jc w:val="right"/>
      </w:pPr>
    </w:p>
    <w:p w:rsidR="009835A3" w:rsidRDefault="009835A3" w:rsidP="009835A3">
      <w:pPr>
        <w:jc w:val="right"/>
      </w:pPr>
      <w:r>
        <w:t xml:space="preserve">FERLA MARIA ANGELICA </w:t>
      </w:r>
    </w:p>
    <w:p w:rsidR="009835A3" w:rsidRDefault="009835A3" w:rsidP="009835A3">
      <w:pPr>
        <w:jc w:val="right"/>
      </w:pPr>
      <w:r>
        <w:t>PROFESORA DE DIDACTICA GENERAL</w:t>
      </w:r>
    </w:p>
    <w:p w:rsidR="002C5CBE" w:rsidRDefault="002C5CBE" w:rsidP="002423F5"/>
    <w:p w:rsidR="008938BE" w:rsidRDefault="008938BE" w:rsidP="002423F5"/>
    <w:p w:rsidR="008938BE" w:rsidRDefault="008938BE" w:rsidP="002423F5"/>
    <w:p w:rsidR="005B1C10" w:rsidRDefault="005B1C10" w:rsidP="002423F5"/>
    <w:p w:rsidR="005B1C10" w:rsidRDefault="005B1C10" w:rsidP="002423F5"/>
    <w:p w:rsidR="005B1C10" w:rsidRDefault="005B1C10" w:rsidP="002423F5"/>
    <w:p w:rsidR="005B1C10" w:rsidRDefault="005B1C10" w:rsidP="002423F5"/>
    <w:p w:rsidR="005B1C10" w:rsidRDefault="005B1C10" w:rsidP="002423F5"/>
    <w:p w:rsidR="005B1C10" w:rsidRPr="005B1C10" w:rsidRDefault="005B1C10" w:rsidP="002423F5"/>
    <w:p w:rsidR="00A577B9" w:rsidRDefault="00A577B9" w:rsidP="00A577B9">
      <w:pPr>
        <w:pStyle w:val="Prrafodelista"/>
      </w:pPr>
    </w:p>
    <w:p w:rsidR="00A577B9" w:rsidRDefault="00A577B9" w:rsidP="00A577B9">
      <w:pPr>
        <w:pStyle w:val="Prrafodelista"/>
      </w:pPr>
    </w:p>
    <w:p w:rsidR="00A577B9" w:rsidRPr="00A577B9" w:rsidRDefault="00A577B9" w:rsidP="00A577B9">
      <w:pPr>
        <w:pStyle w:val="Prrafodelista"/>
      </w:pPr>
    </w:p>
    <w:p w:rsidR="00F12A8F" w:rsidRDefault="00F12A8F" w:rsidP="00F12A8F"/>
    <w:p w:rsidR="001E59D4" w:rsidRPr="001E59D4" w:rsidRDefault="001E59D4" w:rsidP="001E59D4">
      <w:pPr>
        <w:pStyle w:val="Prrafodelista"/>
      </w:pPr>
    </w:p>
    <w:p w:rsidR="001E59D4" w:rsidRDefault="001E59D4" w:rsidP="001E59D4">
      <w:pPr>
        <w:pStyle w:val="Prrafodelista"/>
      </w:pPr>
    </w:p>
    <w:p w:rsidR="005B1C10" w:rsidRPr="004905A9" w:rsidRDefault="005B1C10" w:rsidP="001E59D4">
      <w:pPr>
        <w:pStyle w:val="Prrafodelista"/>
      </w:pPr>
    </w:p>
    <w:sectPr w:rsidR="005B1C10" w:rsidRPr="004905A9" w:rsidSect="006F2323">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343"/>
    <w:multiLevelType w:val="hybridMultilevel"/>
    <w:tmpl w:val="5AFCD2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6D94A04"/>
    <w:multiLevelType w:val="hybridMultilevel"/>
    <w:tmpl w:val="74426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515"/>
    <w:rsid w:val="0002110A"/>
    <w:rsid w:val="000E79EA"/>
    <w:rsid w:val="0010431B"/>
    <w:rsid w:val="001A3FFE"/>
    <w:rsid w:val="001E59D4"/>
    <w:rsid w:val="002423F5"/>
    <w:rsid w:val="00274D8E"/>
    <w:rsid w:val="002C5CBE"/>
    <w:rsid w:val="0037616F"/>
    <w:rsid w:val="004905A9"/>
    <w:rsid w:val="00540B50"/>
    <w:rsid w:val="005B1C10"/>
    <w:rsid w:val="005E05B2"/>
    <w:rsid w:val="005F5CAA"/>
    <w:rsid w:val="00662F93"/>
    <w:rsid w:val="006F2323"/>
    <w:rsid w:val="00721ED2"/>
    <w:rsid w:val="0089321D"/>
    <w:rsid w:val="008938BE"/>
    <w:rsid w:val="009746B5"/>
    <w:rsid w:val="009835A3"/>
    <w:rsid w:val="00A577B9"/>
    <w:rsid w:val="00AA2DB9"/>
    <w:rsid w:val="00BD66B3"/>
    <w:rsid w:val="00D1006C"/>
    <w:rsid w:val="00D34515"/>
    <w:rsid w:val="00D34DCA"/>
    <w:rsid w:val="00D36C22"/>
    <w:rsid w:val="00D77B41"/>
    <w:rsid w:val="00D84857"/>
    <w:rsid w:val="00DF6913"/>
    <w:rsid w:val="00E07641"/>
    <w:rsid w:val="00E2150F"/>
    <w:rsid w:val="00E65A2B"/>
    <w:rsid w:val="00ED6D35"/>
    <w:rsid w:val="00F12A8F"/>
    <w:rsid w:val="00F70E35"/>
    <w:rsid w:val="00F72531"/>
    <w:rsid w:val="00F97CDE"/>
    <w:rsid w:val="00FB253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0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05A9"/>
    <w:pPr>
      <w:ind w:left="720"/>
      <w:contextualSpacing/>
    </w:pPr>
  </w:style>
</w:styles>
</file>

<file path=word/webSettings.xml><?xml version="1.0" encoding="utf-8"?>
<w:webSettings xmlns:r="http://schemas.openxmlformats.org/officeDocument/2006/relationships" xmlns:w="http://schemas.openxmlformats.org/wordprocessingml/2006/main">
  <w:divs>
    <w:div w:id="1303193772">
      <w:bodyDiv w:val="1"/>
      <w:marLeft w:val="0"/>
      <w:marRight w:val="0"/>
      <w:marTop w:val="0"/>
      <w:marBottom w:val="0"/>
      <w:divBdr>
        <w:top w:val="none" w:sz="0" w:space="0" w:color="auto"/>
        <w:left w:val="none" w:sz="0" w:space="0" w:color="auto"/>
        <w:bottom w:val="none" w:sz="0" w:space="0" w:color="auto"/>
        <w:right w:val="none" w:sz="0" w:space="0" w:color="auto"/>
      </w:divBdr>
    </w:div>
    <w:div w:id="18843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CA73-D1F5-4D6F-AA55-9CAFB6A0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1435</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Usuario</cp:lastModifiedBy>
  <cp:revision>34</cp:revision>
  <dcterms:created xsi:type="dcterms:W3CDTF">2012-05-08T18:58:00Z</dcterms:created>
  <dcterms:modified xsi:type="dcterms:W3CDTF">2017-06-13T22:07:00Z</dcterms:modified>
</cp:coreProperties>
</file>