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1A" w:rsidRPr="00AA578D" w:rsidRDefault="002C451A" w:rsidP="002C451A">
      <w:pPr>
        <w:pStyle w:val="Default"/>
        <w:rPr>
          <w:color w:val="auto"/>
        </w:rPr>
      </w:pPr>
    </w:p>
    <w:p w:rsidR="002C451A" w:rsidRPr="00AA578D" w:rsidRDefault="002C451A" w:rsidP="002C451A">
      <w:pPr>
        <w:pStyle w:val="Default"/>
        <w:jc w:val="center"/>
        <w:rPr>
          <w:b/>
          <w:bCs/>
          <w:color w:val="auto"/>
          <w:sz w:val="48"/>
          <w:szCs w:val="48"/>
        </w:rPr>
      </w:pPr>
      <w:r w:rsidRPr="00AA578D">
        <w:rPr>
          <w:b/>
          <w:bCs/>
          <w:color w:val="auto"/>
          <w:sz w:val="48"/>
          <w:szCs w:val="48"/>
        </w:rPr>
        <w:t>Escuela Secundaria y Superior Nº 1</w:t>
      </w:r>
    </w:p>
    <w:p w:rsidR="002C451A" w:rsidRPr="00AA578D" w:rsidRDefault="002C451A" w:rsidP="002C451A">
      <w:pPr>
        <w:pStyle w:val="Default"/>
        <w:jc w:val="center"/>
        <w:rPr>
          <w:color w:val="auto"/>
          <w:sz w:val="48"/>
          <w:szCs w:val="48"/>
        </w:rPr>
      </w:pPr>
    </w:p>
    <w:p w:rsidR="002C451A" w:rsidRPr="00AA578D" w:rsidRDefault="002C451A" w:rsidP="002C451A">
      <w:pPr>
        <w:pStyle w:val="Default"/>
        <w:jc w:val="center"/>
        <w:rPr>
          <w:b/>
          <w:bCs/>
          <w:color w:val="auto"/>
          <w:sz w:val="48"/>
          <w:szCs w:val="48"/>
        </w:rPr>
      </w:pPr>
    </w:p>
    <w:p w:rsidR="002C451A" w:rsidRPr="00AA578D" w:rsidRDefault="002C451A" w:rsidP="002C451A">
      <w:pPr>
        <w:pStyle w:val="Default"/>
        <w:jc w:val="center"/>
        <w:rPr>
          <w:color w:val="auto"/>
          <w:sz w:val="48"/>
          <w:szCs w:val="48"/>
        </w:rPr>
      </w:pPr>
      <w:r w:rsidRPr="00AA578D">
        <w:rPr>
          <w:b/>
          <w:bCs/>
          <w:color w:val="auto"/>
          <w:sz w:val="48"/>
          <w:szCs w:val="48"/>
        </w:rPr>
        <w:t>"Cesáreo Bernaldo de Quirós"</w:t>
      </w:r>
    </w:p>
    <w:p w:rsidR="002C451A" w:rsidRPr="00AA578D" w:rsidRDefault="002C451A" w:rsidP="002C451A">
      <w:pPr>
        <w:pStyle w:val="Default"/>
        <w:jc w:val="center"/>
        <w:rPr>
          <w:b/>
          <w:bCs/>
          <w:color w:val="auto"/>
          <w:sz w:val="56"/>
          <w:szCs w:val="56"/>
        </w:rPr>
      </w:pPr>
    </w:p>
    <w:p w:rsidR="002C451A" w:rsidRPr="00AA578D" w:rsidRDefault="002C451A" w:rsidP="002C451A">
      <w:pPr>
        <w:pStyle w:val="Default"/>
        <w:jc w:val="center"/>
        <w:rPr>
          <w:b/>
          <w:bCs/>
          <w:color w:val="auto"/>
          <w:sz w:val="48"/>
          <w:szCs w:val="48"/>
        </w:rPr>
      </w:pPr>
      <w:r w:rsidRPr="00AA578D">
        <w:rPr>
          <w:b/>
          <w:bCs/>
          <w:color w:val="auto"/>
          <w:sz w:val="48"/>
          <w:szCs w:val="48"/>
        </w:rPr>
        <w:t>Profesorado de Artes Visuales y Artes en Música</w:t>
      </w:r>
    </w:p>
    <w:p w:rsidR="002C451A" w:rsidRPr="00AA578D" w:rsidRDefault="002C451A" w:rsidP="002C451A">
      <w:pPr>
        <w:pStyle w:val="Default"/>
        <w:jc w:val="center"/>
        <w:rPr>
          <w:b/>
          <w:bCs/>
          <w:color w:val="auto"/>
          <w:sz w:val="48"/>
          <w:szCs w:val="48"/>
        </w:rPr>
      </w:pPr>
    </w:p>
    <w:p w:rsidR="002C451A" w:rsidRPr="00AA578D" w:rsidRDefault="002C451A" w:rsidP="002C451A">
      <w:pPr>
        <w:pStyle w:val="Default"/>
        <w:jc w:val="center"/>
        <w:rPr>
          <w:b/>
          <w:bCs/>
          <w:color w:val="auto"/>
          <w:sz w:val="48"/>
          <w:szCs w:val="48"/>
        </w:rPr>
      </w:pPr>
      <w:r w:rsidRPr="00AA578D">
        <w:rPr>
          <w:b/>
          <w:bCs/>
          <w:color w:val="auto"/>
          <w:sz w:val="48"/>
          <w:szCs w:val="48"/>
        </w:rPr>
        <w:t>Asignatura:</w:t>
      </w:r>
    </w:p>
    <w:p w:rsidR="002C451A" w:rsidRPr="00AA578D" w:rsidRDefault="009F7635" w:rsidP="002C451A">
      <w:pPr>
        <w:pStyle w:val="Default"/>
        <w:jc w:val="center"/>
        <w:rPr>
          <w:b/>
          <w:bCs/>
          <w:color w:val="auto"/>
          <w:sz w:val="48"/>
          <w:szCs w:val="48"/>
        </w:rPr>
      </w:pPr>
      <w:r w:rsidRPr="00AA578D">
        <w:rPr>
          <w:b/>
          <w:bCs/>
          <w:color w:val="auto"/>
          <w:sz w:val="48"/>
          <w:szCs w:val="48"/>
        </w:rPr>
        <w:t>DIRECCIÓN PRÁCTICA VOCAL Y/O INSTRUMENTAL - (3</w:t>
      </w:r>
      <w:r w:rsidR="00DB2D37" w:rsidRPr="00AA578D">
        <w:rPr>
          <w:b/>
          <w:bCs/>
          <w:color w:val="auto"/>
          <w:sz w:val="48"/>
          <w:szCs w:val="48"/>
        </w:rPr>
        <w:t>er año)</w:t>
      </w:r>
    </w:p>
    <w:p w:rsidR="002C451A" w:rsidRPr="00AA578D" w:rsidRDefault="002C451A" w:rsidP="002C451A">
      <w:pPr>
        <w:pStyle w:val="Default"/>
        <w:jc w:val="center"/>
        <w:rPr>
          <w:b/>
          <w:bCs/>
          <w:color w:val="auto"/>
          <w:sz w:val="48"/>
          <w:szCs w:val="48"/>
        </w:rPr>
      </w:pPr>
    </w:p>
    <w:p w:rsidR="002C451A" w:rsidRPr="00AA578D" w:rsidRDefault="002C451A" w:rsidP="002C451A">
      <w:pPr>
        <w:pStyle w:val="Default"/>
        <w:jc w:val="center"/>
        <w:rPr>
          <w:b/>
          <w:bCs/>
          <w:color w:val="auto"/>
          <w:sz w:val="48"/>
          <w:szCs w:val="48"/>
        </w:rPr>
      </w:pPr>
    </w:p>
    <w:p w:rsidR="002C451A" w:rsidRPr="00AA578D" w:rsidRDefault="002C451A" w:rsidP="002C451A">
      <w:pPr>
        <w:pStyle w:val="Default"/>
        <w:jc w:val="center"/>
        <w:rPr>
          <w:b/>
          <w:bCs/>
          <w:color w:val="auto"/>
          <w:sz w:val="48"/>
          <w:szCs w:val="48"/>
        </w:rPr>
      </w:pPr>
      <w:r w:rsidRPr="00AA578D">
        <w:rPr>
          <w:b/>
          <w:bCs/>
          <w:color w:val="auto"/>
          <w:sz w:val="48"/>
          <w:szCs w:val="48"/>
        </w:rPr>
        <w:t>Profesor: Diego Miguel Almirón</w:t>
      </w:r>
    </w:p>
    <w:p w:rsidR="002C451A" w:rsidRPr="00AA578D" w:rsidRDefault="002C451A" w:rsidP="002C451A">
      <w:pPr>
        <w:pStyle w:val="Default"/>
        <w:jc w:val="center"/>
        <w:rPr>
          <w:b/>
          <w:bCs/>
          <w:color w:val="auto"/>
          <w:sz w:val="48"/>
          <w:szCs w:val="48"/>
        </w:rPr>
      </w:pPr>
    </w:p>
    <w:p w:rsidR="002C451A" w:rsidRPr="00AA578D" w:rsidRDefault="002C451A" w:rsidP="002C451A">
      <w:pPr>
        <w:pStyle w:val="Default"/>
        <w:jc w:val="center"/>
        <w:rPr>
          <w:b/>
          <w:bCs/>
          <w:color w:val="auto"/>
          <w:sz w:val="48"/>
          <w:szCs w:val="48"/>
        </w:rPr>
      </w:pPr>
    </w:p>
    <w:p w:rsidR="002C451A" w:rsidRPr="00AA578D" w:rsidRDefault="002C451A" w:rsidP="002C451A">
      <w:pPr>
        <w:pStyle w:val="Default"/>
        <w:jc w:val="center"/>
        <w:rPr>
          <w:b/>
          <w:bCs/>
          <w:color w:val="auto"/>
          <w:sz w:val="48"/>
          <w:szCs w:val="48"/>
        </w:rPr>
      </w:pPr>
      <w:r w:rsidRPr="00AA578D">
        <w:rPr>
          <w:b/>
          <w:bCs/>
          <w:color w:val="auto"/>
          <w:sz w:val="48"/>
          <w:szCs w:val="48"/>
        </w:rPr>
        <w:t>Año: 2017 - 2018</w:t>
      </w:r>
    </w:p>
    <w:p w:rsidR="00A154B5" w:rsidRPr="00AA578D" w:rsidRDefault="00A154B5" w:rsidP="00A154B5"/>
    <w:p w:rsidR="00A154B5" w:rsidRPr="00AA578D" w:rsidRDefault="00A154B5" w:rsidP="00A154B5"/>
    <w:p w:rsidR="00A154B5" w:rsidRPr="00AA578D" w:rsidRDefault="00A154B5" w:rsidP="00A154B5"/>
    <w:p w:rsidR="00A154B5" w:rsidRPr="00AA578D" w:rsidRDefault="00A154B5" w:rsidP="00A154B5"/>
    <w:p w:rsidR="00A154B5" w:rsidRPr="00AA578D" w:rsidRDefault="00A154B5" w:rsidP="00A154B5"/>
    <w:p w:rsidR="00A154B5" w:rsidRPr="00AA578D" w:rsidRDefault="00A154B5" w:rsidP="00A154B5"/>
    <w:p w:rsidR="00A154B5" w:rsidRPr="00AA578D" w:rsidRDefault="00A154B5" w:rsidP="00A154B5"/>
    <w:p w:rsidR="00A154B5" w:rsidRPr="00AA578D" w:rsidRDefault="00A154B5" w:rsidP="00A154B5"/>
    <w:p w:rsidR="008B5C3D" w:rsidRPr="00AA578D" w:rsidRDefault="008B5C3D" w:rsidP="008B5C3D">
      <w:pPr>
        <w:jc w:val="center"/>
        <w:rPr>
          <w:b/>
          <w:sz w:val="28"/>
          <w:szCs w:val="28"/>
          <w:u w:val="single"/>
        </w:rPr>
      </w:pPr>
      <w:r w:rsidRPr="00AA578D">
        <w:rPr>
          <w:b/>
          <w:sz w:val="28"/>
          <w:szCs w:val="28"/>
          <w:u w:val="single"/>
        </w:rPr>
        <w:lastRenderedPageBreak/>
        <w:t>FUNDAMENTACIÓ</w:t>
      </w:r>
      <w:r w:rsidR="00A154B5" w:rsidRPr="00AA578D">
        <w:rPr>
          <w:b/>
          <w:sz w:val="28"/>
          <w:szCs w:val="28"/>
          <w:u w:val="single"/>
        </w:rPr>
        <w:t>N</w:t>
      </w:r>
    </w:p>
    <w:p w:rsidR="00064E40" w:rsidRPr="00AA578D" w:rsidRDefault="009F7635" w:rsidP="00493CCA">
      <w:pPr>
        <w:rPr>
          <w:rFonts w:ascii="Times New Roman" w:hAnsi="Times New Roman" w:cs="Times New Roman"/>
          <w:sz w:val="28"/>
          <w:szCs w:val="28"/>
          <w:shd w:val="clear" w:color="auto" w:fill="E0E0E0"/>
        </w:rPr>
      </w:pPr>
      <w:r w:rsidRPr="00AA578D">
        <w:rPr>
          <w:rFonts w:ascii="Times New Roman" w:hAnsi="Times New Roman" w:cs="Times New Roman"/>
          <w:sz w:val="28"/>
          <w:szCs w:val="28"/>
          <w:shd w:val="clear" w:color="auto" w:fill="E0E0E0"/>
        </w:rPr>
        <w:t>El proceso educativo-musical implica una multiplicidad de procesos de apropiación, expresión y aprendizaje a partir de la práctica y la vivencia musical, integrando por una parte, la absorción de nuevos materiales y experiencias, y por otra, el desarrollo de las potencialidades musicales innatas del educando. (GAINZA, 2002).</w:t>
      </w:r>
    </w:p>
    <w:p w:rsidR="009F7635" w:rsidRPr="00AA578D" w:rsidRDefault="009F7635" w:rsidP="00493CCA">
      <w:pPr>
        <w:rPr>
          <w:rFonts w:ascii="Times New Roman" w:hAnsi="Times New Roman" w:cs="Times New Roman"/>
          <w:sz w:val="28"/>
          <w:szCs w:val="28"/>
        </w:rPr>
      </w:pPr>
      <w:r w:rsidRPr="00AA578D">
        <w:rPr>
          <w:rFonts w:ascii="Times New Roman" w:hAnsi="Times New Roman" w:cs="Times New Roman"/>
          <w:sz w:val="28"/>
          <w:szCs w:val="28"/>
          <w:shd w:val="clear" w:color="auto" w:fill="E0E0E0"/>
        </w:rPr>
        <w:t>Atendiendo a esta idea de integración de contenidos desde el lenguaje musical, y el instrumento</w:t>
      </w:r>
      <w:r w:rsidR="00C276E3" w:rsidRPr="00AA578D">
        <w:rPr>
          <w:rFonts w:ascii="Times New Roman" w:hAnsi="Times New Roman" w:cs="Times New Roman"/>
          <w:sz w:val="28"/>
          <w:szCs w:val="28"/>
          <w:shd w:val="clear" w:color="auto" w:fill="E0E0E0"/>
        </w:rPr>
        <w:t xml:space="preserve">. </w:t>
      </w:r>
      <w:r w:rsidRPr="00AA578D">
        <w:rPr>
          <w:rFonts w:ascii="Times New Roman" w:hAnsi="Times New Roman" w:cs="Times New Roman"/>
          <w:sz w:val="28"/>
          <w:szCs w:val="28"/>
          <w:shd w:val="clear" w:color="auto" w:fill="E0E0E0"/>
        </w:rPr>
        <w:t>La materia Práctica de Conjunto Vocal e Instrumental</w:t>
      </w:r>
      <w:r w:rsidRPr="00AA578D">
        <w:rPr>
          <w:rFonts w:ascii="Times New Roman" w:hAnsi="Times New Roman" w:cs="Times New Roman"/>
          <w:sz w:val="28"/>
          <w:szCs w:val="28"/>
        </w:rPr>
        <w:t> </w:t>
      </w:r>
      <w:r w:rsidR="00C276E3" w:rsidRPr="00AA578D">
        <w:rPr>
          <w:rFonts w:ascii="Times New Roman" w:hAnsi="Times New Roman" w:cs="Times New Roman"/>
          <w:sz w:val="28"/>
          <w:szCs w:val="28"/>
        </w:rPr>
        <w:t>busca en la formación docente ofrecer un espacio de expresión y comunicación donde los estudiantes desarrollen el conocimiento musical de una manera vivencial con los demás como experiencia social.</w:t>
      </w:r>
    </w:p>
    <w:p w:rsidR="00C276E3" w:rsidRPr="00AA578D" w:rsidRDefault="00C276E3" w:rsidP="00493CCA">
      <w:pPr>
        <w:rPr>
          <w:rFonts w:ascii="Times New Roman" w:hAnsi="Times New Roman" w:cs="Times New Roman"/>
          <w:sz w:val="28"/>
          <w:szCs w:val="28"/>
          <w:shd w:val="clear" w:color="auto" w:fill="E0E0E0"/>
        </w:rPr>
      </w:pPr>
      <w:r w:rsidRPr="00AA578D">
        <w:rPr>
          <w:rFonts w:ascii="Times New Roman" w:hAnsi="Times New Roman" w:cs="Times New Roman"/>
          <w:sz w:val="28"/>
          <w:szCs w:val="28"/>
        </w:rPr>
        <w:t>Esta disciplina está orientada hacia el conocimiento de los códigos de la dirección coral, contenidos, actividades pertinentes, técnicas y recursos que permitirán al futuro docente organizar y dirigir conjuntos corales y vocales-instrumentales de niños, jóvenes y adultos, dentro y fuera del sistema escolar</w:t>
      </w:r>
    </w:p>
    <w:p w:rsidR="005E7714" w:rsidRPr="00AA578D" w:rsidRDefault="00347C73" w:rsidP="00347C73">
      <w:pPr>
        <w:shd w:val="clear" w:color="auto" w:fill="E0E0E0"/>
        <w:spacing w:after="0" w:line="240" w:lineRule="auto"/>
        <w:rPr>
          <w:rFonts w:ascii="Times New Roman" w:hAnsi="Times New Roman" w:cs="Times New Roman"/>
          <w:sz w:val="28"/>
          <w:szCs w:val="28"/>
        </w:rPr>
      </w:pPr>
      <w:r w:rsidRPr="00AA578D">
        <w:rPr>
          <w:rFonts w:ascii="Times New Roman" w:hAnsi="Times New Roman" w:cs="Times New Roman"/>
          <w:sz w:val="28"/>
          <w:szCs w:val="28"/>
        </w:rPr>
        <w:br/>
      </w:r>
      <w:r w:rsidR="003845D6" w:rsidRPr="00AA578D">
        <w:rPr>
          <w:rFonts w:ascii="Times New Roman" w:hAnsi="Times New Roman" w:cs="Times New Roman"/>
          <w:sz w:val="28"/>
          <w:szCs w:val="28"/>
          <w:u w:val="single"/>
        </w:rPr>
        <w:t>PROPÓSITOS</w:t>
      </w:r>
      <w:r w:rsidRPr="00AA578D">
        <w:rPr>
          <w:rFonts w:ascii="Times New Roman" w:hAnsi="Times New Roman" w:cs="Times New Roman"/>
          <w:sz w:val="28"/>
          <w:szCs w:val="28"/>
        </w:rPr>
        <w:br/>
        <w:t>Esta cátedra se propone:</w:t>
      </w:r>
      <w:r w:rsidRPr="00AA578D">
        <w:rPr>
          <w:rFonts w:ascii="Times New Roman" w:hAnsi="Times New Roman" w:cs="Times New Roman"/>
          <w:sz w:val="28"/>
          <w:szCs w:val="28"/>
        </w:rPr>
        <w:br/>
      </w:r>
      <w:r w:rsidRPr="00AA578D">
        <w:rPr>
          <w:rFonts w:ascii="Times New Roman" w:hAnsi="Times New Roman" w:cs="Times New Roman"/>
          <w:sz w:val="28"/>
          <w:szCs w:val="28"/>
        </w:rPr>
        <w:br/>
      </w:r>
      <w:r w:rsidR="003845D6" w:rsidRPr="00AA578D">
        <w:rPr>
          <w:rFonts w:ascii="Times New Roman" w:hAnsi="Times New Roman" w:cs="Times New Roman"/>
          <w:sz w:val="28"/>
          <w:szCs w:val="28"/>
        </w:rPr>
        <w:t xml:space="preserve">_ </w:t>
      </w:r>
      <w:r w:rsidRPr="00AA578D">
        <w:rPr>
          <w:rFonts w:ascii="Times New Roman" w:hAnsi="Times New Roman" w:cs="Times New Roman"/>
          <w:sz w:val="28"/>
          <w:szCs w:val="28"/>
        </w:rPr>
        <w:t xml:space="preserve">Brindar herramientas conceptuales </w:t>
      </w:r>
      <w:r w:rsidR="001318A1" w:rsidRPr="00AA578D">
        <w:rPr>
          <w:rFonts w:ascii="Times New Roman" w:hAnsi="Times New Roman" w:cs="Times New Roman"/>
          <w:sz w:val="28"/>
          <w:szCs w:val="28"/>
        </w:rPr>
        <w:t>actitudinales, y</w:t>
      </w:r>
      <w:r w:rsidRPr="00AA578D">
        <w:rPr>
          <w:rFonts w:ascii="Times New Roman" w:hAnsi="Times New Roman" w:cs="Times New Roman"/>
          <w:sz w:val="28"/>
          <w:szCs w:val="28"/>
        </w:rPr>
        <w:t xml:space="preserve"> prácticas que capaciten al alumno para </w:t>
      </w:r>
      <w:r w:rsidR="005E7714" w:rsidRPr="00AA578D">
        <w:rPr>
          <w:rFonts w:ascii="Times New Roman" w:hAnsi="Times New Roman" w:cs="Times New Roman"/>
          <w:sz w:val="28"/>
          <w:szCs w:val="28"/>
        </w:rPr>
        <w:t>organizar y dirigir conjuntos corales y vocales-instrumentales</w:t>
      </w:r>
      <w:r w:rsidRPr="00AA578D">
        <w:rPr>
          <w:rFonts w:ascii="Times New Roman" w:hAnsi="Times New Roman" w:cs="Times New Roman"/>
          <w:sz w:val="28"/>
          <w:szCs w:val="28"/>
        </w:rPr>
        <w:br/>
      </w:r>
      <w:r w:rsidR="003845D6" w:rsidRPr="00AA578D">
        <w:rPr>
          <w:rFonts w:ascii="Times New Roman" w:hAnsi="Times New Roman" w:cs="Times New Roman"/>
          <w:sz w:val="28"/>
          <w:szCs w:val="28"/>
        </w:rPr>
        <w:t xml:space="preserve">_ </w:t>
      </w:r>
      <w:r w:rsidRPr="00AA578D">
        <w:rPr>
          <w:rFonts w:ascii="Times New Roman" w:hAnsi="Times New Roman" w:cs="Times New Roman"/>
          <w:sz w:val="28"/>
          <w:szCs w:val="28"/>
        </w:rPr>
        <w:t>Posibilitar el éxito en el desempeño individual y grupal</w:t>
      </w:r>
      <w:r w:rsidRPr="00AA578D">
        <w:rPr>
          <w:rFonts w:ascii="Times New Roman" w:hAnsi="Times New Roman" w:cs="Times New Roman"/>
          <w:sz w:val="28"/>
          <w:szCs w:val="28"/>
        </w:rPr>
        <w:br/>
      </w:r>
      <w:r w:rsidR="003845D6" w:rsidRPr="00AA578D">
        <w:rPr>
          <w:rFonts w:ascii="Times New Roman" w:hAnsi="Times New Roman" w:cs="Times New Roman"/>
          <w:sz w:val="28"/>
          <w:szCs w:val="28"/>
        </w:rPr>
        <w:t xml:space="preserve">_ </w:t>
      </w:r>
      <w:r w:rsidRPr="00AA578D">
        <w:rPr>
          <w:rFonts w:ascii="Times New Roman" w:hAnsi="Times New Roman" w:cs="Times New Roman"/>
          <w:sz w:val="28"/>
          <w:szCs w:val="28"/>
        </w:rPr>
        <w:t>Promover un aprendizaje cooperativo dando prioridad a la actividad grupal.</w:t>
      </w:r>
      <w:r w:rsidRPr="00AA578D">
        <w:rPr>
          <w:rFonts w:ascii="Times New Roman" w:hAnsi="Times New Roman" w:cs="Times New Roman"/>
          <w:sz w:val="28"/>
          <w:szCs w:val="28"/>
        </w:rPr>
        <w:br/>
      </w:r>
      <w:r w:rsidR="003845D6" w:rsidRPr="00AA578D">
        <w:rPr>
          <w:rFonts w:ascii="Times New Roman" w:hAnsi="Times New Roman" w:cs="Times New Roman"/>
          <w:sz w:val="28"/>
          <w:szCs w:val="28"/>
        </w:rPr>
        <w:t xml:space="preserve">_ </w:t>
      </w:r>
      <w:r w:rsidRPr="00AA578D">
        <w:rPr>
          <w:rFonts w:ascii="Times New Roman" w:hAnsi="Times New Roman" w:cs="Times New Roman"/>
          <w:sz w:val="28"/>
          <w:szCs w:val="28"/>
        </w:rPr>
        <w:t>Formar un alumno abierto a las nuevas concepc</w:t>
      </w:r>
      <w:r w:rsidR="003845D6" w:rsidRPr="00AA578D">
        <w:rPr>
          <w:rFonts w:ascii="Times New Roman" w:hAnsi="Times New Roman" w:cs="Times New Roman"/>
          <w:sz w:val="28"/>
          <w:szCs w:val="28"/>
        </w:rPr>
        <w:t>iones estéticas y pedagógicas.</w:t>
      </w:r>
      <w:r w:rsidRPr="00AA578D">
        <w:rPr>
          <w:rFonts w:ascii="Times New Roman" w:hAnsi="Times New Roman" w:cs="Times New Roman"/>
          <w:sz w:val="28"/>
          <w:szCs w:val="28"/>
        </w:rPr>
        <w:br/>
        <w:t>Se espera que el alumno pueda:</w:t>
      </w:r>
      <w:r w:rsidRPr="00AA578D">
        <w:rPr>
          <w:rFonts w:ascii="Times New Roman" w:hAnsi="Times New Roman" w:cs="Times New Roman"/>
          <w:sz w:val="28"/>
          <w:szCs w:val="28"/>
        </w:rPr>
        <w:br/>
      </w:r>
      <w:r w:rsidR="003845D6" w:rsidRPr="00AA578D">
        <w:rPr>
          <w:rFonts w:ascii="Times New Roman" w:hAnsi="Times New Roman" w:cs="Times New Roman"/>
          <w:sz w:val="28"/>
          <w:szCs w:val="28"/>
        </w:rPr>
        <w:t xml:space="preserve">_ </w:t>
      </w:r>
      <w:r w:rsidRPr="00AA578D">
        <w:rPr>
          <w:rFonts w:ascii="Times New Roman" w:hAnsi="Times New Roman" w:cs="Times New Roman"/>
          <w:sz w:val="28"/>
          <w:szCs w:val="28"/>
        </w:rPr>
        <w:t>Participar individualmente y grupalmente en la</w:t>
      </w:r>
      <w:r w:rsidR="005E7714" w:rsidRPr="00AA578D">
        <w:rPr>
          <w:rFonts w:ascii="Times New Roman" w:hAnsi="Times New Roman" w:cs="Times New Roman"/>
          <w:sz w:val="28"/>
          <w:szCs w:val="28"/>
        </w:rPr>
        <w:t xml:space="preserve"> tanto</w:t>
      </w:r>
      <w:r w:rsidRPr="00AA578D">
        <w:rPr>
          <w:rFonts w:ascii="Times New Roman" w:hAnsi="Times New Roman" w:cs="Times New Roman"/>
          <w:sz w:val="28"/>
          <w:szCs w:val="28"/>
        </w:rPr>
        <w:t xml:space="preserve"> producción de obras vocales e instrumentales</w:t>
      </w:r>
      <w:r w:rsidR="005E7714" w:rsidRPr="00AA578D">
        <w:rPr>
          <w:rFonts w:ascii="Times New Roman" w:hAnsi="Times New Roman" w:cs="Times New Roman"/>
          <w:sz w:val="28"/>
          <w:szCs w:val="28"/>
        </w:rPr>
        <w:t xml:space="preserve"> como en la </w:t>
      </w:r>
      <w:r w:rsidR="001318A1" w:rsidRPr="00AA578D">
        <w:rPr>
          <w:rFonts w:ascii="Times New Roman" w:hAnsi="Times New Roman" w:cs="Times New Roman"/>
          <w:sz w:val="28"/>
          <w:szCs w:val="28"/>
        </w:rPr>
        <w:t>organización</w:t>
      </w:r>
      <w:r w:rsidR="005E7714" w:rsidRPr="00AA578D">
        <w:rPr>
          <w:rFonts w:ascii="Times New Roman" w:hAnsi="Times New Roman" w:cs="Times New Roman"/>
          <w:sz w:val="28"/>
          <w:szCs w:val="28"/>
        </w:rPr>
        <w:t xml:space="preserve"> y dirección de conjuntos corales y vocales-instrumentales </w:t>
      </w:r>
      <w:r w:rsidRPr="00AA578D">
        <w:rPr>
          <w:rFonts w:ascii="Times New Roman" w:hAnsi="Times New Roman" w:cs="Times New Roman"/>
          <w:sz w:val="28"/>
          <w:szCs w:val="28"/>
        </w:rPr>
        <w:br/>
      </w:r>
      <w:r w:rsidR="003845D6" w:rsidRPr="00AA578D">
        <w:rPr>
          <w:rFonts w:ascii="Times New Roman" w:hAnsi="Times New Roman" w:cs="Times New Roman"/>
          <w:sz w:val="28"/>
          <w:szCs w:val="28"/>
        </w:rPr>
        <w:t xml:space="preserve">_ </w:t>
      </w:r>
      <w:r w:rsidRPr="00AA578D">
        <w:rPr>
          <w:rFonts w:ascii="Times New Roman" w:hAnsi="Times New Roman" w:cs="Times New Roman"/>
          <w:sz w:val="28"/>
          <w:szCs w:val="28"/>
        </w:rPr>
        <w:t>Realizar arreglos instrumentales o vocales de acuerdo a diferentes grados de dificultad.</w:t>
      </w:r>
      <w:r w:rsidRPr="00AA578D">
        <w:rPr>
          <w:rFonts w:ascii="Times New Roman" w:hAnsi="Times New Roman" w:cs="Times New Roman"/>
          <w:sz w:val="28"/>
          <w:szCs w:val="28"/>
        </w:rPr>
        <w:br/>
      </w:r>
      <w:r w:rsidR="003845D6" w:rsidRPr="00AA578D">
        <w:rPr>
          <w:rFonts w:ascii="Times New Roman" w:hAnsi="Times New Roman" w:cs="Times New Roman"/>
          <w:sz w:val="28"/>
          <w:szCs w:val="28"/>
        </w:rPr>
        <w:t xml:space="preserve">_ </w:t>
      </w:r>
      <w:r w:rsidRPr="00AA578D">
        <w:rPr>
          <w:rFonts w:ascii="Times New Roman" w:hAnsi="Times New Roman" w:cs="Times New Roman"/>
          <w:sz w:val="28"/>
          <w:szCs w:val="28"/>
        </w:rPr>
        <w:t xml:space="preserve">Leer partituras sencillas a primera vista </w:t>
      </w:r>
      <w:r w:rsidRPr="00AA578D">
        <w:rPr>
          <w:rFonts w:ascii="Times New Roman" w:hAnsi="Times New Roman" w:cs="Times New Roman"/>
          <w:sz w:val="28"/>
          <w:szCs w:val="28"/>
        </w:rPr>
        <w:br/>
      </w:r>
      <w:r w:rsidR="003845D6" w:rsidRPr="00AA578D">
        <w:rPr>
          <w:rFonts w:ascii="Times New Roman" w:hAnsi="Times New Roman" w:cs="Times New Roman"/>
          <w:sz w:val="28"/>
          <w:szCs w:val="28"/>
        </w:rPr>
        <w:t xml:space="preserve">_ </w:t>
      </w:r>
      <w:r w:rsidRPr="00AA578D">
        <w:rPr>
          <w:rFonts w:ascii="Times New Roman" w:hAnsi="Times New Roman" w:cs="Times New Roman"/>
          <w:sz w:val="28"/>
          <w:szCs w:val="28"/>
        </w:rPr>
        <w:t xml:space="preserve">Conocer y manejar </w:t>
      </w:r>
      <w:r w:rsidR="000825AE" w:rsidRPr="00AA578D">
        <w:rPr>
          <w:rFonts w:ascii="Times New Roman" w:hAnsi="Times New Roman" w:cs="Times New Roman"/>
          <w:sz w:val="28"/>
          <w:szCs w:val="28"/>
        </w:rPr>
        <w:t>técnicas</w:t>
      </w:r>
      <w:r w:rsidRPr="00AA578D">
        <w:rPr>
          <w:rFonts w:ascii="Times New Roman" w:hAnsi="Times New Roman" w:cs="Times New Roman"/>
          <w:sz w:val="28"/>
          <w:szCs w:val="28"/>
        </w:rPr>
        <w:t xml:space="preserve"> de improvisación aplicadas a un grupo instrumental, atendiendo a diversos criterios de organización del discurso musical.</w:t>
      </w:r>
      <w:r w:rsidRPr="00AA578D">
        <w:rPr>
          <w:rFonts w:ascii="Times New Roman" w:hAnsi="Times New Roman" w:cs="Times New Roman"/>
          <w:sz w:val="28"/>
          <w:szCs w:val="28"/>
        </w:rPr>
        <w:br/>
      </w:r>
    </w:p>
    <w:p w:rsidR="001318A1" w:rsidRPr="00AA578D" w:rsidRDefault="001318A1" w:rsidP="00347C73">
      <w:pPr>
        <w:shd w:val="clear" w:color="auto" w:fill="E0E0E0"/>
        <w:spacing w:after="0" w:line="240" w:lineRule="auto"/>
        <w:rPr>
          <w:rFonts w:ascii="Times New Roman" w:hAnsi="Times New Roman" w:cs="Times New Roman"/>
          <w:sz w:val="28"/>
          <w:szCs w:val="28"/>
        </w:rPr>
      </w:pPr>
    </w:p>
    <w:p w:rsidR="001318A1" w:rsidRPr="00AA578D" w:rsidRDefault="001318A1" w:rsidP="00347C73">
      <w:pPr>
        <w:shd w:val="clear" w:color="auto" w:fill="E0E0E0"/>
        <w:spacing w:after="0" w:line="240" w:lineRule="auto"/>
        <w:rPr>
          <w:rFonts w:ascii="Times New Roman" w:hAnsi="Times New Roman" w:cs="Times New Roman"/>
          <w:sz w:val="28"/>
          <w:szCs w:val="28"/>
        </w:rPr>
      </w:pPr>
    </w:p>
    <w:p w:rsidR="00347C73" w:rsidRPr="00AA578D" w:rsidRDefault="00347C73" w:rsidP="00347C73">
      <w:pPr>
        <w:shd w:val="clear" w:color="auto" w:fill="E0E0E0"/>
        <w:spacing w:after="0" w:line="240" w:lineRule="auto"/>
        <w:rPr>
          <w:rFonts w:ascii="Times New Roman" w:hAnsi="Times New Roman" w:cs="Times New Roman"/>
          <w:sz w:val="28"/>
          <w:szCs w:val="28"/>
        </w:rPr>
      </w:pPr>
      <w:r w:rsidRPr="00AA578D">
        <w:rPr>
          <w:rFonts w:ascii="Times New Roman" w:hAnsi="Times New Roman" w:cs="Times New Roman"/>
          <w:sz w:val="28"/>
          <w:szCs w:val="28"/>
        </w:rPr>
        <w:lastRenderedPageBreak/>
        <w:br/>
      </w:r>
      <w:r w:rsidR="001318A1" w:rsidRPr="00AA578D">
        <w:rPr>
          <w:rFonts w:ascii="Times New Roman" w:hAnsi="Times New Roman" w:cs="Times New Roman"/>
          <w:sz w:val="28"/>
          <w:szCs w:val="28"/>
          <w:u w:val="single"/>
        </w:rPr>
        <w:t>CONTENIDOS</w:t>
      </w:r>
      <w:r w:rsidRPr="00AA578D">
        <w:rPr>
          <w:rFonts w:ascii="Times New Roman" w:hAnsi="Times New Roman" w:cs="Times New Roman"/>
          <w:sz w:val="28"/>
          <w:szCs w:val="28"/>
        </w:rPr>
        <w:t> </w:t>
      </w:r>
      <w:r w:rsidRPr="00AA578D">
        <w:rPr>
          <w:rFonts w:ascii="Times New Roman" w:hAnsi="Times New Roman" w:cs="Times New Roman"/>
          <w:sz w:val="28"/>
          <w:szCs w:val="28"/>
        </w:rPr>
        <w:br/>
        <w:t>Bloque I</w:t>
      </w:r>
    </w:p>
    <w:p w:rsidR="00734978" w:rsidRPr="00AA578D" w:rsidRDefault="00347C73" w:rsidP="00347C73">
      <w:pPr>
        <w:shd w:val="clear" w:color="auto" w:fill="E0E0E0"/>
        <w:spacing w:after="0" w:line="240" w:lineRule="auto"/>
        <w:rPr>
          <w:rFonts w:ascii="Times New Roman" w:hAnsi="Times New Roman" w:cs="Times New Roman"/>
          <w:sz w:val="28"/>
          <w:szCs w:val="28"/>
        </w:rPr>
      </w:pPr>
      <w:r w:rsidRPr="00AA578D">
        <w:rPr>
          <w:rFonts w:ascii="Times New Roman" w:hAnsi="Times New Roman" w:cs="Times New Roman"/>
          <w:sz w:val="28"/>
          <w:szCs w:val="28"/>
        </w:rPr>
        <w:t xml:space="preserve">•Introducción a la dirección coral e instrumental. El cuerpo y las manos. Sus posibilidades comunicativas expresivas con el coro. Técnicas de ensayo, </w:t>
      </w:r>
      <w:r w:rsidR="000825AE" w:rsidRPr="00AA578D">
        <w:rPr>
          <w:rFonts w:ascii="Times New Roman" w:hAnsi="Times New Roman" w:cs="Times New Roman"/>
          <w:sz w:val="28"/>
          <w:szCs w:val="28"/>
        </w:rPr>
        <w:t>ensamble,</w:t>
      </w:r>
      <w:r w:rsidRPr="00AA578D">
        <w:rPr>
          <w:rFonts w:ascii="Times New Roman" w:hAnsi="Times New Roman" w:cs="Times New Roman"/>
          <w:sz w:val="28"/>
          <w:szCs w:val="28"/>
        </w:rPr>
        <w:t xml:space="preserve"> postura, expresión corporal y gestos del director</w:t>
      </w:r>
      <w:r w:rsidR="000825AE" w:rsidRPr="00AA578D">
        <w:rPr>
          <w:rFonts w:ascii="Times New Roman" w:hAnsi="Times New Roman" w:cs="Times New Roman"/>
          <w:sz w:val="28"/>
          <w:szCs w:val="28"/>
        </w:rPr>
        <w:t>. Modos de articulación y ataques del sonido.</w:t>
      </w:r>
      <w:r w:rsidRPr="00AA578D">
        <w:rPr>
          <w:rFonts w:ascii="Times New Roman" w:hAnsi="Times New Roman" w:cs="Times New Roman"/>
          <w:sz w:val="28"/>
          <w:szCs w:val="28"/>
        </w:rPr>
        <w:br/>
        <w:t>• E</w:t>
      </w:r>
      <w:r w:rsidR="000825AE" w:rsidRPr="00AA578D">
        <w:rPr>
          <w:rFonts w:ascii="Times New Roman" w:hAnsi="Times New Roman" w:cs="Times New Roman"/>
          <w:sz w:val="28"/>
          <w:szCs w:val="28"/>
        </w:rPr>
        <w:t>structura en frases rítmicas.</w:t>
      </w:r>
      <w:r w:rsidRPr="00AA578D">
        <w:rPr>
          <w:rFonts w:ascii="Times New Roman" w:hAnsi="Times New Roman" w:cs="Times New Roman"/>
          <w:sz w:val="28"/>
          <w:szCs w:val="28"/>
        </w:rPr>
        <w:br/>
        <w:t xml:space="preserve">• Propuesta .Respuesta. Repeticiones. Creaciones individuales y grupales combinando partes solistas y </w:t>
      </w:r>
      <w:proofErr w:type="spellStart"/>
      <w:r w:rsidRPr="00AA578D">
        <w:rPr>
          <w:rFonts w:ascii="Times New Roman" w:hAnsi="Times New Roman" w:cs="Times New Roman"/>
          <w:sz w:val="28"/>
          <w:szCs w:val="28"/>
        </w:rPr>
        <w:t>tutti</w:t>
      </w:r>
      <w:proofErr w:type="spellEnd"/>
      <w:r w:rsidRPr="00AA578D">
        <w:rPr>
          <w:rFonts w:ascii="Times New Roman" w:hAnsi="Times New Roman" w:cs="Times New Roman"/>
          <w:sz w:val="28"/>
          <w:szCs w:val="28"/>
        </w:rPr>
        <w:t>.</w:t>
      </w:r>
      <w:r w:rsidRPr="00AA578D">
        <w:rPr>
          <w:rFonts w:ascii="Times New Roman" w:hAnsi="Times New Roman" w:cs="Times New Roman"/>
          <w:sz w:val="28"/>
          <w:szCs w:val="28"/>
        </w:rPr>
        <w:br/>
        <w:t xml:space="preserve">• Propuesta .Respuesta. </w:t>
      </w:r>
      <w:proofErr w:type="gramStart"/>
      <w:r w:rsidRPr="00AA578D">
        <w:rPr>
          <w:rFonts w:ascii="Times New Roman" w:hAnsi="Times New Roman" w:cs="Times New Roman"/>
          <w:sz w:val="28"/>
          <w:szCs w:val="28"/>
        </w:rPr>
        <w:t>combinando</w:t>
      </w:r>
      <w:proofErr w:type="gramEnd"/>
      <w:r w:rsidRPr="00AA578D">
        <w:rPr>
          <w:rFonts w:ascii="Times New Roman" w:hAnsi="Times New Roman" w:cs="Times New Roman"/>
          <w:sz w:val="28"/>
          <w:szCs w:val="28"/>
        </w:rPr>
        <w:t xml:space="preserve"> instrumentos melódicos y de percusión.</w:t>
      </w:r>
      <w:r w:rsidRPr="00AA578D">
        <w:rPr>
          <w:rFonts w:ascii="Times New Roman" w:hAnsi="Times New Roman" w:cs="Times New Roman"/>
          <w:sz w:val="28"/>
          <w:szCs w:val="28"/>
        </w:rPr>
        <w:br/>
        <w:t xml:space="preserve">• </w:t>
      </w:r>
      <w:proofErr w:type="gramStart"/>
      <w:r w:rsidRPr="00AA578D">
        <w:rPr>
          <w:rFonts w:ascii="Times New Roman" w:hAnsi="Times New Roman" w:cs="Times New Roman"/>
          <w:sz w:val="28"/>
          <w:szCs w:val="28"/>
        </w:rPr>
        <w:t>canon</w:t>
      </w:r>
      <w:proofErr w:type="gramEnd"/>
      <w:r w:rsidRPr="00AA578D">
        <w:rPr>
          <w:rFonts w:ascii="Times New Roman" w:hAnsi="Times New Roman" w:cs="Times New Roman"/>
          <w:sz w:val="28"/>
          <w:szCs w:val="28"/>
        </w:rPr>
        <w:t xml:space="preserve">. </w:t>
      </w:r>
      <w:proofErr w:type="spellStart"/>
      <w:r w:rsidRPr="00AA578D">
        <w:rPr>
          <w:rFonts w:ascii="Times New Roman" w:hAnsi="Times New Roman" w:cs="Times New Roman"/>
          <w:sz w:val="28"/>
          <w:szCs w:val="28"/>
        </w:rPr>
        <w:t>Quodlibet</w:t>
      </w:r>
      <w:proofErr w:type="spellEnd"/>
      <w:r w:rsidRPr="00AA578D">
        <w:rPr>
          <w:rFonts w:ascii="Times New Roman" w:hAnsi="Times New Roman" w:cs="Times New Roman"/>
          <w:sz w:val="28"/>
          <w:szCs w:val="28"/>
        </w:rPr>
        <w:t xml:space="preserve">. </w:t>
      </w:r>
      <w:proofErr w:type="spellStart"/>
      <w:r w:rsidRPr="00AA578D">
        <w:rPr>
          <w:rFonts w:ascii="Times New Roman" w:hAnsi="Times New Roman" w:cs="Times New Roman"/>
          <w:sz w:val="28"/>
          <w:szCs w:val="28"/>
        </w:rPr>
        <w:t>Ostinatto</w:t>
      </w:r>
      <w:proofErr w:type="spellEnd"/>
      <w:r w:rsidRPr="00AA578D">
        <w:rPr>
          <w:rFonts w:ascii="Times New Roman" w:hAnsi="Times New Roman" w:cs="Times New Roman"/>
          <w:sz w:val="28"/>
          <w:szCs w:val="28"/>
        </w:rPr>
        <w:t>. Vocales e instrumentales. Improvisaciones solistas y grupales.</w:t>
      </w:r>
      <w:r w:rsidRPr="00AA578D">
        <w:rPr>
          <w:rFonts w:ascii="Times New Roman" w:hAnsi="Times New Roman" w:cs="Times New Roman"/>
          <w:sz w:val="28"/>
          <w:szCs w:val="28"/>
        </w:rPr>
        <w:br/>
      </w:r>
      <w:r w:rsidRPr="00AA578D">
        <w:rPr>
          <w:rFonts w:ascii="Times New Roman" w:hAnsi="Times New Roman" w:cs="Times New Roman"/>
          <w:sz w:val="28"/>
          <w:szCs w:val="28"/>
        </w:rPr>
        <w:br/>
        <w:t>Bloque II</w:t>
      </w:r>
      <w:r w:rsidRPr="00AA578D">
        <w:rPr>
          <w:rFonts w:ascii="Times New Roman" w:hAnsi="Times New Roman" w:cs="Times New Roman"/>
          <w:sz w:val="28"/>
          <w:szCs w:val="28"/>
        </w:rPr>
        <w:br/>
        <w:t xml:space="preserve">• </w:t>
      </w:r>
      <w:r w:rsidR="000825AE" w:rsidRPr="00AA578D">
        <w:rPr>
          <w:rFonts w:ascii="Times New Roman" w:hAnsi="Times New Roman" w:cs="Times New Roman"/>
          <w:sz w:val="28"/>
          <w:szCs w:val="28"/>
        </w:rPr>
        <w:t>Elementos técnicos, musicales e interpretativos de obras corales e instrumentales de diferente género y estética. Independencia de brazos, marcación de compases simples y compuestos. Tipos de comienzos. Golpe al aire</w:t>
      </w:r>
      <w:r w:rsidR="000825AE" w:rsidRPr="00AA578D">
        <w:rPr>
          <w:rFonts w:ascii="Times New Roman" w:hAnsi="Times New Roman" w:cs="Times New Roman"/>
          <w:sz w:val="28"/>
          <w:szCs w:val="28"/>
        </w:rPr>
        <w:br/>
        <w:t>• Calderón, cesura. Gesto conclusivo. El “levare”, cierres finales y parciales.</w:t>
      </w:r>
      <w:r w:rsidR="000825AE" w:rsidRPr="00AA578D">
        <w:rPr>
          <w:rFonts w:ascii="Times New Roman" w:hAnsi="Times New Roman" w:cs="Times New Roman"/>
          <w:sz w:val="28"/>
          <w:szCs w:val="28"/>
        </w:rPr>
        <w:br/>
        <w:t xml:space="preserve">• </w:t>
      </w:r>
      <w:r w:rsidR="00734978" w:rsidRPr="00AA578D">
        <w:rPr>
          <w:rFonts w:ascii="Times New Roman" w:hAnsi="Times New Roman" w:cs="Times New Roman"/>
          <w:sz w:val="28"/>
          <w:szCs w:val="28"/>
        </w:rPr>
        <w:t>Indicaciones</w:t>
      </w:r>
      <w:r w:rsidR="000825AE" w:rsidRPr="00AA578D">
        <w:rPr>
          <w:rFonts w:ascii="Times New Roman" w:hAnsi="Times New Roman" w:cs="Times New Roman"/>
          <w:sz w:val="28"/>
          <w:szCs w:val="28"/>
        </w:rPr>
        <w:t xml:space="preserve"> de dinámica. Uso del diapasón. Postura corporal. </w:t>
      </w:r>
      <w:r w:rsidRPr="00AA578D">
        <w:rPr>
          <w:rFonts w:ascii="Times New Roman" w:hAnsi="Times New Roman" w:cs="Times New Roman"/>
          <w:sz w:val="28"/>
          <w:szCs w:val="28"/>
        </w:rPr>
        <w:br/>
        <w:t>En esta instancia los alumnos eligen su grupo y las obras a ejecutar durante el resto del año.</w:t>
      </w:r>
    </w:p>
    <w:p w:rsidR="00734978" w:rsidRPr="00AA578D" w:rsidRDefault="00734978" w:rsidP="00347C73">
      <w:pPr>
        <w:shd w:val="clear" w:color="auto" w:fill="E0E0E0"/>
        <w:spacing w:after="0" w:line="240" w:lineRule="auto"/>
        <w:rPr>
          <w:rFonts w:ascii="Times New Roman" w:hAnsi="Times New Roman" w:cs="Times New Roman"/>
          <w:sz w:val="28"/>
          <w:szCs w:val="28"/>
        </w:rPr>
      </w:pPr>
      <w:r w:rsidRPr="00AA578D">
        <w:rPr>
          <w:rFonts w:ascii="Times New Roman" w:hAnsi="Times New Roman" w:cs="Times New Roman"/>
          <w:sz w:val="28"/>
          <w:szCs w:val="28"/>
        </w:rPr>
        <w:t>Bloque III</w:t>
      </w:r>
    </w:p>
    <w:p w:rsidR="00734978" w:rsidRPr="00AA578D" w:rsidRDefault="00734978" w:rsidP="00347C73">
      <w:pPr>
        <w:shd w:val="clear" w:color="auto" w:fill="E0E0E0"/>
        <w:spacing w:after="0" w:line="240" w:lineRule="auto"/>
        <w:rPr>
          <w:rFonts w:ascii="Times New Roman" w:hAnsi="Times New Roman" w:cs="Times New Roman"/>
          <w:sz w:val="28"/>
          <w:szCs w:val="28"/>
        </w:rPr>
      </w:pPr>
      <w:r w:rsidRPr="00AA578D">
        <w:rPr>
          <w:rFonts w:ascii="Times New Roman" w:hAnsi="Times New Roman" w:cs="Times New Roman"/>
          <w:sz w:val="28"/>
          <w:szCs w:val="28"/>
        </w:rPr>
        <w:t>•Criterios para la elección de obras en función de las características del oro y del conjunto instrumental. Análisis de obras originales,  diferentes formaciones y arreglos. Relación texto-música en las obras.</w:t>
      </w:r>
    </w:p>
    <w:p w:rsidR="00347C73" w:rsidRPr="00AA578D" w:rsidRDefault="00734978" w:rsidP="00347C73">
      <w:pPr>
        <w:shd w:val="clear" w:color="auto" w:fill="E0E0E0"/>
        <w:spacing w:after="0" w:line="240" w:lineRule="auto"/>
        <w:rPr>
          <w:rFonts w:ascii="Times New Roman" w:hAnsi="Times New Roman" w:cs="Times New Roman"/>
          <w:sz w:val="28"/>
          <w:szCs w:val="28"/>
        </w:rPr>
      </w:pPr>
      <w:r w:rsidRPr="00AA578D">
        <w:rPr>
          <w:rFonts w:ascii="Times New Roman" w:hAnsi="Times New Roman" w:cs="Times New Roman"/>
          <w:sz w:val="28"/>
          <w:szCs w:val="28"/>
        </w:rPr>
        <w:t>• La presentación de la obra. La planificación de ensayos. La técnica requerida en función de las características del conjunto y del repertorio a abordar</w:t>
      </w:r>
      <w:r w:rsidR="00347C73" w:rsidRPr="00AA578D">
        <w:rPr>
          <w:rFonts w:ascii="Times New Roman" w:hAnsi="Times New Roman" w:cs="Times New Roman"/>
          <w:sz w:val="28"/>
          <w:szCs w:val="28"/>
        </w:rPr>
        <w:br/>
      </w:r>
      <w:r w:rsidRPr="00AA578D">
        <w:rPr>
          <w:rFonts w:ascii="Times New Roman" w:hAnsi="Times New Roman" w:cs="Times New Roman"/>
          <w:sz w:val="28"/>
          <w:szCs w:val="28"/>
        </w:rPr>
        <w:t>•</w:t>
      </w:r>
      <w:r w:rsidR="001318A1" w:rsidRPr="00AA578D">
        <w:rPr>
          <w:rFonts w:ascii="Times New Roman" w:hAnsi="Times New Roman" w:cs="Times New Roman"/>
          <w:sz w:val="28"/>
          <w:szCs w:val="28"/>
        </w:rPr>
        <w:t>Interpretación</w:t>
      </w:r>
      <w:r w:rsidRPr="00AA578D">
        <w:rPr>
          <w:rFonts w:ascii="Times New Roman" w:hAnsi="Times New Roman" w:cs="Times New Roman"/>
          <w:sz w:val="28"/>
          <w:szCs w:val="28"/>
        </w:rPr>
        <w:t xml:space="preserve"> de obras corales a dos, tres y cuatro </w:t>
      </w:r>
      <w:r w:rsidR="001318A1" w:rsidRPr="00AA578D">
        <w:rPr>
          <w:rFonts w:ascii="Times New Roman" w:hAnsi="Times New Roman" w:cs="Times New Roman"/>
          <w:sz w:val="28"/>
          <w:szCs w:val="28"/>
        </w:rPr>
        <w:t>voces. Repertorio</w:t>
      </w:r>
      <w:r w:rsidRPr="00AA578D">
        <w:rPr>
          <w:rFonts w:ascii="Times New Roman" w:hAnsi="Times New Roman" w:cs="Times New Roman"/>
          <w:sz w:val="28"/>
          <w:szCs w:val="28"/>
        </w:rPr>
        <w:t xml:space="preserve"> de obras corales </w:t>
      </w:r>
      <w:r w:rsidR="001318A1" w:rsidRPr="00AA578D">
        <w:rPr>
          <w:rFonts w:ascii="Times New Roman" w:hAnsi="Times New Roman" w:cs="Times New Roman"/>
          <w:sz w:val="28"/>
          <w:szCs w:val="28"/>
        </w:rPr>
        <w:t>y para</w:t>
      </w:r>
      <w:r w:rsidRPr="00AA578D">
        <w:rPr>
          <w:rFonts w:ascii="Times New Roman" w:hAnsi="Times New Roman" w:cs="Times New Roman"/>
          <w:sz w:val="28"/>
          <w:szCs w:val="28"/>
        </w:rPr>
        <w:t xml:space="preserve"> grupos instrumentales de diferentes géneros.</w:t>
      </w:r>
    </w:p>
    <w:p w:rsidR="009A2D96" w:rsidRPr="00AA578D" w:rsidRDefault="009A2D96" w:rsidP="001318A1">
      <w:pPr>
        <w:rPr>
          <w:rFonts w:ascii="Times New Roman" w:hAnsi="Times New Roman" w:cs="Times New Roman"/>
          <w:sz w:val="28"/>
          <w:szCs w:val="28"/>
        </w:rPr>
      </w:pPr>
    </w:p>
    <w:p w:rsidR="009A2D96" w:rsidRPr="00AA578D" w:rsidRDefault="009A2D96" w:rsidP="001318A1">
      <w:pPr>
        <w:rPr>
          <w:rFonts w:ascii="Times New Roman" w:hAnsi="Times New Roman" w:cs="Times New Roman"/>
          <w:sz w:val="28"/>
          <w:szCs w:val="28"/>
        </w:rPr>
      </w:pPr>
    </w:p>
    <w:p w:rsidR="009A2D96" w:rsidRPr="00AA578D" w:rsidRDefault="009A2D96" w:rsidP="001318A1">
      <w:pPr>
        <w:rPr>
          <w:rFonts w:ascii="Times New Roman" w:hAnsi="Times New Roman" w:cs="Times New Roman"/>
          <w:sz w:val="28"/>
          <w:szCs w:val="28"/>
        </w:rPr>
      </w:pPr>
    </w:p>
    <w:p w:rsidR="009A2D96" w:rsidRPr="00AA578D" w:rsidRDefault="009A2D96" w:rsidP="001318A1">
      <w:pPr>
        <w:rPr>
          <w:rFonts w:ascii="Times New Roman" w:hAnsi="Times New Roman" w:cs="Times New Roman"/>
          <w:sz w:val="28"/>
          <w:szCs w:val="28"/>
        </w:rPr>
      </w:pPr>
    </w:p>
    <w:p w:rsidR="009A2D96" w:rsidRPr="00AA578D" w:rsidRDefault="009A2D96" w:rsidP="001318A1">
      <w:pPr>
        <w:rPr>
          <w:rFonts w:ascii="Times New Roman" w:hAnsi="Times New Roman" w:cs="Times New Roman"/>
          <w:sz w:val="28"/>
          <w:szCs w:val="28"/>
        </w:rPr>
      </w:pPr>
    </w:p>
    <w:p w:rsidR="009A2D96" w:rsidRPr="00AA578D" w:rsidRDefault="009A2D96" w:rsidP="001318A1">
      <w:pPr>
        <w:rPr>
          <w:rFonts w:ascii="Times New Roman" w:hAnsi="Times New Roman" w:cs="Times New Roman"/>
          <w:sz w:val="28"/>
          <w:szCs w:val="28"/>
        </w:rPr>
      </w:pPr>
    </w:p>
    <w:p w:rsidR="009A2D96" w:rsidRPr="00AA578D" w:rsidRDefault="009A2D96" w:rsidP="001318A1">
      <w:pPr>
        <w:rPr>
          <w:rFonts w:ascii="Times New Roman" w:hAnsi="Times New Roman" w:cs="Times New Roman"/>
          <w:sz w:val="28"/>
          <w:szCs w:val="28"/>
        </w:rPr>
      </w:pPr>
    </w:p>
    <w:p w:rsidR="009A2D96" w:rsidRPr="00AA578D" w:rsidRDefault="009A2D96" w:rsidP="001318A1">
      <w:pPr>
        <w:rPr>
          <w:rFonts w:ascii="Times New Roman" w:hAnsi="Times New Roman" w:cs="Times New Roman"/>
          <w:sz w:val="28"/>
          <w:szCs w:val="28"/>
        </w:rPr>
      </w:pPr>
    </w:p>
    <w:p w:rsidR="001318A1" w:rsidRPr="00AA578D" w:rsidRDefault="001318A1" w:rsidP="001318A1">
      <w:r w:rsidRPr="00AA578D">
        <w:rPr>
          <w:rFonts w:ascii="Times New Roman" w:hAnsi="Times New Roman" w:cs="Times New Roman"/>
          <w:sz w:val="28"/>
          <w:szCs w:val="28"/>
          <w:u w:val="single"/>
        </w:rPr>
        <w:lastRenderedPageBreak/>
        <w:t>MODALIDAD DE TRABAJO</w:t>
      </w:r>
    </w:p>
    <w:p w:rsidR="00AA578D" w:rsidRPr="00AA578D" w:rsidRDefault="00347C73" w:rsidP="00347C73">
      <w:pPr>
        <w:shd w:val="clear" w:color="auto" w:fill="E0E0E0"/>
        <w:spacing w:after="0" w:line="240" w:lineRule="auto"/>
        <w:rPr>
          <w:rFonts w:ascii="Times New Roman" w:hAnsi="Times New Roman" w:cs="Times New Roman"/>
          <w:sz w:val="28"/>
          <w:szCs w:val="28"/>
        </w:rPr>
      </w:pPr>
      <w:r w:rsidRPr="00AA578D">
        <w:rPr>
          <w:rFonts w:ascii="Times New Roman" w:hAnsi="Times New Roman" w:cs="Times New Roman"/>
          <w:sz w:val="28"/>
          <w:szCs w:val="28"/>
        </w:rPr>
        <w:br/>
        <w:t xml:space="preserve">La metodología de la cátedra es eminentemente práctica, focalizando en el trabajo grupal. En un primer momento se hacen trabajos en forma conjunta con toda la clase, (bloque I ) en tanto los alumnos van buscando obras para realizar en conjunto y en un segundo momento (bloque II </w:t>
      </w:r>
      <w:r w:rsidR="00831BAD" w:rsidRPr="00AA578D">
        <w:rPr>
          <w:rFonts w:ascii="Times New Roman" w:hAnsi="Times New Roman" w:cs="Times New Roman"/>
          <w:sz w:val="28"/>
          <w:szCs w:val="28"/>
        </w:rPr>
        <w:t>y III</w:t>
      </w:r>
      <w:r w:rsidRPr="00AA578D">
        <w:rPr>
          <w:rFonts w:ascii="Times New Roman" w:hAnsi="Times New Roman" w:cs="Times New Roman"/>
          <w:sz w:val="28"/>
          <w:szCs w:val="28"/>
        </w:rPr>
        <w:t>) focalizan sus saberes en el ensamble vocal e instrumental, eligiendo las obras, el estilo de acuerdo a sus posibilidades de ejecución.,</w:t>
      </w:r>
      <w:r w:rsidRPr="00AA578D">
        <w:rPr>
          <w:rFonts w:ascii="Times New Roman" w:hAnsi="Times New Roman" w:cs="Times New Roman"/>
          <w:sz w:val="28"/>
          <w:szCs w:val="28"/>
        </w:rPr>
        <w:br/>
        <w:t>Para el desarrollo de la cátedra se proponen las siguientes estrategias:</w:t>
      </w:r>
      <w:r w:rsidRPr="00AA578D">
        <w:rPr>
          <w:rFonts w:ascii="Times New Roman" w:hAnsi="Times New Roman" w:cs="Times New Roman"/>
          <w:sz w:val="28"/>
          <w:szCs w:val="28"/>
        </w:rPr>
        <w:br/>
        <w:t>• Audiciones de diferentes estilos musicales</w:t>
      </w:r>
      <w:r w:rsidRPr="00AA578D">
        <w:rPr>
          <w:rFonts w:ascii="Times New Roman" w:hAnsi="Times New Roman" w:cs="Times New Roman"/>
          <w:sz w:val="28"/>
          <w:szCs w:val="28"/>
        </w:rPr>
        <w:br/>
        <w:t>• Improvisaciones vocales e instrumentales</w:t>
      </w:r>
      <w:r w:rsidRPr="00AA578D">
        <w:rPr>
          <w:rFonts w:ascii="Times New Roman" w:hAnsi="Times New Roman" w:cs="Times New Roman"/>
          <w:sz w:val="28"/>
          <w:szCs w:val="28"/>
        </w:rPr>
        <w:br/>
        <w:t>• Audiciones de los grupos de alumnos entre sí</w:t>
      </w:r>
      <w:r w:rsidRPr="00AA578D">
        <w:rPr>
          <w:rFonts w:ascii="Times New Roman" w:hAnsi="Times New Roman" w:cs="Times New Roman"/>
          <w:sz w:val="28"/>
          <w:szCs w:val="28"/>
        </w:rPr>
        <w:br/>
        <w:t>• Conciertos didácticos dados por los alumnos a distintas escuelas de la zona y zonas cercanas</w:t>
      </w:r>
      <w:r w:rsidRPr="00AA578D">
        <w:rPr>
          <w:rFonts w:ascii="Times New Roman" w:hAnsi="Times New Roman" w:cs="Times New Roman"/>
          <w:sz w:val="28"/>
          <w:szCs w:val="28"/>
        </w:rPr>
        <w:br/>
        <w:t>• Técnicas grupales.</w:t>
      </w:r>
      <w:r w:rsidRPr="00AA578D">
        <w:rPr>
          <w:rFonts w:ascii="Times New Roman" w:hAnsi="Times New Roman" w:cs="Times New Roman"/>
          <w:sz w:val="28"/>
          <w:szCs w:val="28"/>
        </w:rPr>
        <w:br/>
      </w:r>
      <w:r w:rsidRPr="00AA578D">
        <w:rPr>
          <w:rFonts w:ascii="Times New Roman" w:hAnsi="Times New Roman" w:cs="Times New Roman"/>
          <w:sz w:val="28"/>
          <w:szCs w:val="28"/>
        </w:rPr>
        <w:br/>
        <w:t>Recursos</w:t>
      </w:r>
      <w:r w:rsidRPr="00AA578D">
        <w:rPr>
          <w:rFonts w:ascii="Times New Roman" w:hAnsi="Times New Roman" w:cs="Times New Roman"/>
          <w:sz w:val="28"/>
          <w:szCs w:val="28"/>
        </w:rPr>
        <w:br/>
        <w:t>• Pizarrón</w:t>
      </w:r>
      <w:r w:rsidRPr="00AA578D">
        <w:rPr>
          <w:rFonts w:ascii="Times New Roman" w:hAnsi="Times New Roman" w:cs="Times New Roman"/>
          <w:sz w:val="28"/>
          <w:szCs w:val="28"/>
        </w:rPr>
        <w:br/>
        <w:t>• Teclado o piano</w:t>
      </w:r>
      <w:r w:rsidRPr="00AA578D">
        <w:rPr>
          <w:rFonts w:ascii="Times New Roman" w:hAnsi="Times New Roman" w:cs="Times New Roman"/>
          <w:sz w:val="28"/>
          <w:szCs w:val="28"/>
        </w:rPr>
        <w:br/>
        <w:t>• Instrumentos varios</w:t>
      </w:r>
      <w:r w:rsidRPr="00AA578D">
        <w:rPr>
          <w:rFonts w:ascii="Times New Roman" w:hAnsi="Times New Roman" w:cs="Times New Roman"/>
          <w:sz w:val="28"/>
          <w:szCs w:val="28"/>
        </w:rPr>
        <w:br/>
        <w:t xml:space="preserve">• Equipo de audio </w:t>
      </w:r>
      <w:r w:rsidR="009A2D96" w:rsidRPr="00AA578D">
        <w:rPr>
          <w:rFonts w:ascii="Times New Roman" w:hAnsi="Times New Roman" w:cs="Times New Roman"/>
          <w:sz w:val="28"/>
          <w:szCs w:val="28"/>
        </w:rPr>
        <w:t>y video</w:t>
      </w:r>
      <w:r w:rsidR="009A2D96" w:rsidRPr="00AA578D">
        <w:rPr>
          <w:rFonts w:ascii="Times New Roman" w:hAnsi="Times New Roman" w:cs="Times New Roman"/>
          <w:sz w:val="28"/>
          <w:szCs w:val="28"/>
        </w:rPr>
        <w:br/>
        <w:t xml:space="preserve">• Reproductor de pendrive </w:t>
      </w:r>
      <w:r w:rsidR="00831BAD" w:rsidRPr="00AA578D">
        <w:rPr>
          <w:rFonts w:ascii="Times New Roman" w:hAnsi="Times New Roman" w:cs="Times New Roman"/>
          <w:sz w:val="28"/>
          <w:szCs w:val="28"/>
        </w:rPr>
        <w:t xml:space="preserve">y </w:t>
      </w:r>
      <w:r w:rsidRPr="00AA578D">
        <w:rPr>
          <w:rFonts w:ascii="Times New Roman" w:hAnsi="Times New Roman" w:cs="Times New Roman"/>
          <w:sz w:val="28"/>
          <w:szCs w:val="28"/>
        </w:rPr>
        <w:t>cd</w:t>
      </w:r>
    </w:p>
    <w:p w:rsidR="00AA578D" w:rsidRPr="00AA578D" w:rsidRDefault="00AA578D" w:rsidP="00AA578D">
      <w:pPr>
        <w:rPr>
          <w:rFonts w:ascii="Times New Roman" w:hAnsi="Times New Roman" w:cs="Times New Roman"/>
          <w:sz w:val="28"/>
          <w:szCs w:val="28"/>
        </w:rPr>
      </w:pPr>
      <w:r w:rsidRPr="00AA578D">
        <w:rPr>
          <w:rFonts w:ascii="Times New Roman" w:hAnsi="Times New Roman" w:cs="Times New Roman"/>
          <w:sz w:val="28"/>
          <w:szCs w:val="28"/>
        </w:rPr>
        <w:t xml:space="preserve">Trabajos prácticos </w:t>
      </w:r>
    </w:p>
    <w:p w:rsidR="00AA578D" w:rsidRPr="00AA578D" w:rsidRDefault="00AA578D" w:rsidP="00AA578D">
      <w:pPr>
        <w:rPr>
          <w:rFonts w:ascii="Times New Roman" w:hAnsi="Times New Roman" w:cs="Times New Roman"/>
          <w:sz w:val="28"/>
          <w:szCs w:val="28"/>
        </w:rPr>
      </w:pPr>
      <w:r w:rsidRPr="00AA578D">
        <w:rPr>
          <w:rFonts w:ascii="Times New Roman" w:hAnsi="Times New Roman" w:cs="Times New Roman"/>
          <w:sz w:val="28"/>
          <w:szCs w:val="28"/>
          <w:u w:val="single"/>
        </w:rPr>
        <w:t>Primer cuatrimestre</w:t>
      </w:r>
      <w:r w:rsidRPr="00AA578D">
        <w:rPr>
          <w:rFonts w:ascii="Times New Roman" w:hAnsi="Times New Roman" w:cs="Times New Roman"/>
          <w:sz w:val="28"/>
          <w:szCs w:val="28"/>
        </w:rPr>
        <w:t xml:space="preserve">: </w:t>
      </w:r>
    </w:p>
    <w:p w:rsidR="00AA578D" w:rsidRPr="00AA578D" w:rsidRDefault="00AA578D" w:rsidP="00AA578D">
      <w:pPr>
        <w:contextualSpacing/>
        <w:rPr>
          <w:rFonts w:ascii="Times New Roman" w:hAnsi="Times New Roman" w:cs="Times New Roman"/>
          <w:sz w:val="28"/>
          <w:szCs w:val="28"/>
        </w:rPr>
      </w:pPr>
      <w:proofErr w:type="spellStart"/>
      <w:r w:rsidRPr="00AA578D">
        <w:rPr>
          <w:rFonts w:ascii="Times New Roman" w:hAnsi="Times New Roman" w:cs="Times New Roman"/>
          <w:sz w:val="28"/>
          <w:szCs w:val="28"/>
        </w:rPr>
        <w:t>Tp</w:t>
      </w:r>
      <w:proofErr w:type="spellEnd"/>
      <w:r w:rsidRPr="00AA578D">
        <w:rPr>
          <w:rFonts w:ascii="Times New Roman" w:hAnsi="Times New Roman" w:cs="Times New Roman"/>
          <w:sz w:val="28"/>
          <w:szCs w:val="28"/>
        </w:rPr>
        <w:t xml:space="preserve"> nº 1: </w:t>
      </w:r>
    </w:p>
    <w:p w:rsidR="00AA578D" w:rsidRPr="00AA578D" w:rsidRDefault="00AA578D" w:rsidP="00AA578D">
      <w:pPr>
        <w:contextualSpacing/>
        <w:rPr>
          <w:rFonts w:ascii="Times New Roman" w:hAnsi="Times New Roman" w:cs="Times New Roman"/>
          <w:sz w:val="28"/>
          <w:szCs w:val="28"/>
        </w:rPr>
      </w:pPr>
      <w:r w:rsidRPr="00AA578D">
        <w:rPr>
          <w:rFonts w:ascii="Times New Roman" w:hAnsi="Times New Roman" w:cs="Times New Roman"/>
          <w:sz w:val="28"/>
          <w:szCs w:val="28"/>
        </w:rPr>
        <w:t xml:space="preserve">Interpretación  de una canción popular a dos voces elegida del cancionero propuesto en la cátedra o por los alumnos (con partitura) con acompañamiento instrumental.  </w:t>
      </w:r>
    </w:p>
    <w:p w:rsidR="00AA578D" w:rsidRPr="00AA578D" w:rsidRDefault="00AA578D" w:rsidP="00AA578D">
      <w:pPr>
        <w:contextualSpacing/>
        <w:rPr>
          <w:rFonts w:ascii="Times New Roman" w:hAnsi="Times New Roman" w:cs="Times New Roman"/>
          <w:sz w:val="28"/>
          <w:szCs w:val="28"/>
        </w:rPr>
      </w:pPr>
      <w:proofErr w:type="spellStart"/>
      <w:r w:rsidRPr="00AA578D">
        <w:rPr>
          <w:rFonts w:ascii="Times New Roman" w:hAnsi="Times New Roman" w:cs="Times New Roman"/>
          <w:sz w:val="28"/>
          <w:szCs w:val="28"/>
        </w:rPr>
        <w:t>Tp</w:t>
      </w:r>
      <w:proofErr w:type="spellEnd"/>
      <w:r w:rsidRPr="00AA578D">
        <w:rPr>
          <w:rFonts w:ascii="Times New Roman" w:hAnsi="Times New Roman" w:cs="Times New Roman"/>
          <w:sz w:val="28"/>
          <w:szCs w:val="28"/>
        </w:rPr>
        <w:t xml:space="preserve"> n º 2: </w:t>
      </w:r>
    </w:p>
    <w:p w:rsidR="00AA578D" w:rsidRPr="00AA578D" w:rsidRDefault="00AA578D" w:rsidP="00AA578D">
      <w:pPr>
        <w:contextualSpacing/>
        <w:rPr>
          <w:rFonts w:ascii="Times New Roman" w:hAnsi="Times New Roman" w:cs="Times New Roman"/>
          <w:sz w:val="28"/>
          <w:szCs w:val="28"/>
        </w:rPr>
      </w:pPr>
      <w:r w:rsidRPr="00AA578D">
        <w:rPr>
          <w:rFonts w:ascii="Times New Roman" w:hAnsi="Times New Roman" w:cs="Times New Roman"/>
          <w:sz w:val="28"/>
          <w:szCs w:val="28"/>
        </w:rPr>
        <w:t xml:space="preserve"> Interpretación  de una canción popular a dos o más voces elegida por los alumnos con acompañamiento instrumental sobre una canción folklórica argentina o latinoamericana elegida por los alumno. Ensayo de estrategias para la enseñanza de las canciones en los niveles para los cuales se consideren adecuadas. </w:t>
      </w:r>
    </w:p>
    <w:p w:rsidR="00AA578D" w:rsidRPr="00AA578D" w:rsidRDefault="00AA578D" w:rsidP="00AA578D">
      <w:pPr>
        <w:contextualSpacing/>
        <w:rPr>
          <w:rFonts w:ascii="Times New Roman" w:hAnsi="Times New Roman" w:cs="Times New Roman"/>
          <w:sz w:val="28"/>
          <w:szCs w:val="28"/>
        </w:rPr>
      </w:pPr>
      <w:proofErr w:type="spellStart"/>
      <w:r w:rsidRPr="00AA578D">
        <w:rPr>
          <w:rFonts w:ascii="Times New Roman" w:hAnsi="Times New Roman" w:cs="Times New Roman"/>
          <w:sz w:val="28"/>
          <w:szCs w:val="28"/>
        </w:rPr>
        <w:t>Tp</w:t>
      </w:r>
      <w:proofErr w:type="spellEnd"/>
      <w:r w:rsidRPr="00AA578D">
        <w:rPr>
          <w:rFonts w:ascii="Times New Roman" w:hAnsi="Times New Roman" w:cs="Times New Roman"/>
          <w:sz w:val="28"/>
          <w:szCs w:val="28"/>
        </w:rPr>
        <w:t xml:space="preserve"> nº 3: </w:t>
      </w:r>
    </w:p>
    <w:p w:rsidR="00AA578D" w:rsidRPr="00AA578D" w:rsidRDefault="00AA578D" w:rsidP="00AA578D">
      <w:pPr>
        <w:contextualSpacing/>
        <w:rPr>
          <w:rFonts w:ascii="Times New Roman" w:hAnsi="Times New Roman" w:cs="Times New Roman"/>
          <w:sz w:val="28"/>
          <w:szCs w:val="28"/>
        </w:rPr>
      </w:pPr>
      <w:r w:rsidRPr="00AA578D">
        <w:rPr>
          <w:rFonts w:ascii="Times New Roman" w:hAnsi="Times New Roman" w:cs="Times New Roman"/>
          <w:sz w:val="28"/>
          <w:szCs w:val="28"/>
        </w:rPr>
        <w:t>Conformación de pequeños grupos corales de no más de 5 integrantes de  para cantar y acompañar individualmente dos canciones infantiles incluidas en los cancioneros detallados en el repertorio. Ensayo de estrategias para la enseñanza de las canciones en los nivel para los cuales se consideren adecuadas</w:t>
      </w:r>
    </w:p>
    <w:p w:rsidR="00AA578D" w:rsidRPr="00AA578D" w:rsidRDefault="00AA578D" w:rsidP="00AA578D">
      <w:pPr>
        <w:contextualSpacing/>
        <w:rPr>
          <w:rFonts w:ascii="Times New Roman" w:hAnsi="Times New Roman" w:cs="Times New Roman"/>
          <w:sz w:val="28"/>
          <w:szCs w:val="28"/>
        </w:rPr>
      </w:pPr>
    </w:p>
    <w:p w:rsidR="00AA578D" w:rsidRPr="00AA578D" w:rsidRDefault="00AA578D" w:rsidP="00AA578D">
      <w:pPr>
        <w:contextualSpacing/>
        <w:rPr>
          <w:rFonts w:ascii="Times New Roman" w:hAnsi="Times New Roman" w:cs="Times New Roman"/>
          <w:sz w:val="28"/>
          <w:szCs w:val="28"/>
        </w:rPr>
      </w:pPr>
      <w:proofErr w:type="spellStart"/>
      <w:r w:rsidRPr="00AA578D">
        <w:rPr>
          <w:rFonts w:ascii="Times New Roman" w:hAnsi="Times New Roman" w:cs="Times New Roman"/>
          <w:sz w:val="28"/>
          <w:szCs w:val="28"/>
        </w:rPr>
        <w:lastRenderedPageBreak/>
        <w:t>Tp</w:t>
      </w:r>
      <w:proofErr w:type="spellEnd"/>
      <w:r w:rsidRPr="00AA578D">
        <w:rPr>
          <w:rFonts w:ascii="Times New Roman" w:hAnsi="Times New Roman" w:cs="Times New Roman"/>
          <w:sz w:val="28"/>
          <w:szCs w:val="28"/>
        </w:rPr>
        <w:t xml:space="preserve"> nº 4: </w:t>
      </w:r>
    </w:p>
    <w:p w:rsidR="00AA578D" w:rsidRPr="00AA578D" w:rsidRDefault="0084059E" w:rsidP="00AA578D">
      <w:pPr>
        <w:contextualSpacing/>
        <w:rPr>
          <w:rFonts w:ascii="Times New Roman" w:hAnsi="Times New Roman" w:cs="Times New Roman"/>
          <w:sz w:val="28"/>
          <w:szCs w:val="28"/>
        </w:rPr>
      </w:pPr>
      <w:r w:rsidRPr="00AA578D">
        <w:rPr>
          <w:rFonts w:ascii="Times New Roman" w:hAnsi="Times New Roman" w:cs="Times New Roman"/>
          <w:sz w:val="28"/>
          <w:szCs w:val="28"/>
        </w:rPr>
        <w:t>Dirección</w:t>
      </w:r>
      <w:r w:rsidR="00AA578D" w:rsidRPr="00AA578D">
        <w:rPr>
          <w:rFonts w:ascii="Times New Roman" w:hAnsi="Times New Roman" w:cs="Times New Roman"/>
          <w:sz w:val="28"/>
          <w:szCs w:val="28"/>
        </w:rPr>
        <w:t xml:space="preserve"> de una obra coral a 2 voces mixtas incluida en el repertorio a capella.  </w:t>
      </w:r>
    </w:p>
    <w:p w:rsidR="00AA578D" w:rsidRPr="00AA578D" w:rsidRDefault="00AA578D" w:rsidP="00AA578D">
      <w:pPr>
        <w:contextualSpacing/>
        <w:rPr>
          <w:rFonts w:ascii="Times New Roman" w:hAnsi="Times New Roman" w:cs="Times New Roman"/>
          <w:sz w:val="28"/>
          <w:szCs w:val="28"/>
        </w:rPr>
      </w:pPr>
      <w:r w:rsidRPr="00AA578D">
        <w:rPr>
          <w:rFonts w:ascii="Times New Roman" w:hAnsi="Times New Roman" w:cs="Times New Roman"/>
          <w:sz w:val="28"/>
          <w:szCs w:val="28"/>
          <w:u w:val="single"/>
        </w:rPr>
        <w:t>Segundo cuatrimestre</w:t>
      </w:r>
      <w:r w:rsidRPr="00AA578D">
        <w:rPr>
          <w:rFonts w:ascii="Times New Roman" w:hAnsi="Times New Roman" w:cs="Times New Roman"/>
          <w:sz w:val="28"/>
          <w:szCs w:val="28"/>
        </w:rPr>
        <w:t xml:space="preserve">: </w:t>
      </w:r>
    </w:p>
    <w:p w:rsidR="00AA578D" w:rsidRPr="00AA578D" w:rsidRDefault="00AA578D" w:rsidP="00AA578D">
      <w:pPr>
        <w:contextualSpacing/>
        <w:rPr>
          <w:rFonts w:ascii="Times New Roman" w:hAnsi="Times New Roman" w:cs="Times New Roman"/>
          <w:sz w:val="28"/>
          <w:szCs w:val="28"/>
        </w:rPr>
      </w:pPr>
      <w:proofErr w:type="spellStart"/>
      <w:r w:rsidRPr="00AA578D">
        <w:rPr>
          <w:rFonts w:ascii="Times New Roman" w:hAnsi="Times New Roman" w:cs="Times New Roman"/>
          <w:sz w:val="28"/>
          <w:szCs w:val="28"/>
        </w:rPr>
        <w:t>Tp</w:t>
      </w:r>
      <w:proofErr w:type="spellEnd"/>
      <w:r w:rsidRPr="00AA578D">
        <w:rPr>
          <w:rFonts w:ascii="Times New Roman" w:hAnsi="Times New Roman" w:cs="Times New Roman"/>
          <w:sz w:val="28"/>
          <w:szCs w:val="28"/>
        </w:rPr>
        <w:t xml:space="preserve"> nº 6: </w:t>
      </w:r>
    </w:p>
    <w:p w:rsidR="00AA578D" w:rsidRPr="00AA578D" w:rsidRDefault="00AA578D" w:rsidP="00AA578D">
      <w:pPr>
        <w:contextualSpacing/>
        <w:rPr>
          <w:rFonts w:ascii="Times New Roman" w:hAnsi="Times New Roman" w:cs="Times New Roman"/>
          <w:sz w:val="28"/>
          <w:szCs w:val="28"/>
        </w:rPr>
      </w:pPr>
      <w:r w:rsidRPr="00AA578D">
        <w:rPr>
          <w:rFonts w:ascii="Times New Roman" w:hAnsi="Times New Roman" w:cs="Times New Roman"/>
          <w:sz w:val="28"/>
          <w:szCs w:val="28"/>
        </w:rPr>
        <w:t xml:space="preserve">Dirección de una interpretación vocal sobre una canción popular elegida por los alumnos acompañados por instrumentos de percusión y armónicos. </w:t>
      </w:r>
    </w:p>
    <w:p w:rsidR="00AA578D" w:rsidRPr="00AA578D" w:rsidRDefault="00AA578D" w:rsidP="00AA578D">
      <w:pPr>
        <w:contextualSpacing/>
        <w:rPr>
          <w:rFonts w:ascii="Times New Roman" w:hAnsi="Times New Roman" w:cs="Times New Roman"/>
          <w:sz w:val="28"/>
          <w:szCs w:val="28"/>
        </w:rPr>
      </w:pPr>
      <w:proofErr w:type="spellStart"/>
      <w:r w:rsidRPr="00AA578D">
        <w:rPr>
          <w:rFonts w:ascii="Times New Roman" w:hAnsi="Times New Roman" w:cs="Times New Roman"/>
          <w:sz w:val="28"/>
          <w:szCs w:val="28"/>
        </w:rPr>
        <w:t>Tp</w:t>
      </w:r>
      <w:proofErr w:type="spellEnd"/>
      <w:r w:rsidRPr="00AA578D">
        <w:rPr>
          <w:rFonts w:ascii="Times New Roman" w:hAnsi="Times New Roman" w:cs="Times New Roman"/>
          <w:sz w:val="28"/>
          <w:szCs w:val="28"/>
        </w:rPr>
        <w:t xml:space="preserve"> n º 7: </w:t>
      </w:r>
    </w:p>
    <w:p w:rsidR="00AA578D" w:rsidRPr="00AA578D" w:rsidRDefault="00AA578D" w:rsidP="00AA578D">
      <w:pPr>
        <w:contextualSpacing/>
        <w:rPr>
          <w:rFonts w:ascii="Times New Roman" w:hAnsi="Times New Roman" w:cs="Times New Roman"/>
          <w:sz w:val="28"/>
          <w:szCs w:val="28"/>
        </w:rPr>
      </w:pPr>
      <w:r w:rsidRPr="00AA578D">
        <w:rPr>
          <w:rFonts w:ascii="Times New Roman" w:hAnsi="Times New Roman" w:cs="Times New Roman"/>
          <w:sz w:val="28"/>
          <w:szCs w:val="28"/>
        </w:rPr>
        <w:t xml:space="preserve">Dirección de dos interpretaciones de canciones infantiles  incluidas en los cancioneros detallados en el repertorio con estilo canon y quolibet. Ensayo de estrategias para la enseñanza de las canciones en los nivel para los cuales se consideren adecuadas. </w:t>
      </w:r>
    </w:p>
    <w:p w:rsidR="00AA578D" w:rsidRPr="00AA578D" w:rsidRDefault="00AA578D" w:rsidP="00AA578D">
      <w:pPr>
        <w:contextualSpacing/>
        <w:rPr>
          <w:rFonts w:ascii="Times New Roman" w:hAnsi="Times New Roman" w:cs="Times New Roman"/>
          <w:sz w:val="28"/>
          <w:szCs w:val="28"/>
        </w:rPr>
      </w:pPr>
      <w:proofErr w:type="spellStart"/>
      <w:r w:rsidRPr="00AA578D">
        <w:rPr>
          <w:rFonts w:ascii="Times New Roman" w:hAnsi="Times New Roman" w:cs="Times New Roman"/>
          <w:sz w:val="28"/>
          <w:szCs w:val="28"/>
        </w:rPr>
        <w:t>Tp</w:t>
      </w:r>
      <w:proofErr w:type="spellEnd"/>
      <w:r w:rsidRPr="00AA578D">
        <w:rPr>
          <w:rFonts w:ascii="Times New Roman" w:hAnsi="Times New Roman" w:cs="Times New Roman"/>
          <w:sz w:val="28"/>
          <w:szCs w:val="28"/>
        </w:rPr>
        <w:t xml:space="preserve"> nº 8: (final)</w:t>
      </w:r>
    </w:p>
    <w:p w:rsidR="00AA578D" w:rsidRPr="00AA578D" w:rsidRDefault="00AA578D" w:rsidP="00AA578D">
      <w:pPr>
        <w:contextualSpacing/>
        <w:rPr>
          <w:rFonts w:ascii="Times New Roman" w:hAnsi="Times New Roman" w:cs="Times New Roman"/>
          <w:sz w:val="28"/>
          <w:szCs w:val="28"/>
        </w:rPr>
      </w:pPr>
      <w:r w:rsidRPr="00AA578D">
        <w:rPr>
          <w:rFonts w:ascii="Times New Roman" w:hAnsi="Times New Roman" w:cs="Times New Roman"/>
          <w:sz w:val="28"/>
          <w:szCs w:val="28"/>
        </w:rPr>
        <w:t xml:space="preserve">Dirección de una obra coral universal  a  voces 4 con o sin acompañamiento instrumental y una obra de canto colectivo del cancionero propuesto sobre obras populares argentinas con acompañamiento instrumental. </w:t>
      </w:r>
    </w:p>
    <w:p w:rsidR="00347C73" w:rsidRPr="00AA578D" w:rsidRDefault="00347C73" w:rsidP="00347C73">
      <w:pPr>
        <w:shd w:val="clear" w:color="auto" w:fill="E0E0E0"/>
        <w:spacing w:after="0" w:line="240" w:lineRule="auto"/>
        <w:rPr>
          <w:rFonts w:ascii="Times New Roman" w:hAnsi="Times New Roman" w:cs="Times New Roman"/>
          <w:sz w:val="28"/>
          <w:szCs w:val="28"/>
        </w:rPr>
      </w:pPr>
      <w:r w:rsidRPr="00AA578D">
        <w:rPr>
          <w:rFonts w:ascii="Times New Roman" w:hAnsi="Times New Roman" w:cs="Times New Roman"/>
          <w:sz w:val="28"/>
          <w:szCs w:val="28"/>
        </w:rPr>
        <w:br/>
      </w:r>
      <w:r w:rsidRPr="00AA578D">
        <w:rPr>
          <w:rFonts w:ascii="Times New Roman" w:hAnsi="Times New Roman" w:cs="Times New Roman"/>
          <w:sz w:val="28"/>
          <w:szCs w:val="28"/>
        </w:rPr>
        <w:br/>
      </w:r>
      <w:r w:rsidR="001318A1" w:rsidRPr="00AA578D">
        <w:rPr>
          <w:rFonts w:ascii="Times New Roman" w:hAnsi="Times New Roman" w:cs="Times New Roman"/>
          <w:sz w:val="28"/>
          <w:szCs w:val="28"/>
          <w:u w:val="single"/>
        </w:rPr>
        <w:t>EVALUACIÓN</w:t>
      </w:r>
      <w:r w:rsidRPr="00AA578D">
        <w:rPr>
          <w:rFonts w:ascii="Times New Roman" w:hAnsi="Times New Roman" w:cs="Times New Roman"/>
          <w:sz w:val="28"/>
          <w:szCs w:val="28"/>
        </w:rPr>
        <w:br/>
        <w:t>La evaluación es el proceso analítico por el que se trata de determinar la eficacia, la eficiencia y la pertinencia de los proyectos en curso.</w:t>
      </w:r>
      <w:r w:rsidRPr="00AA578D">
        <w:rPr>
          <w:rFonts w:ascii="Times New Roman" w:hAnsi="Times New Roman" w:cs="Times New Roman"/>
          <w:sz w:val="28"/>
          <w:szCs w:val="28"/>
        </w:rPr>
        <w:br/>
        <w:t>La evaluación designa un conjunto de actuaciones previstas, mediante las cuales es posible ajustar progresivamente la ayuda pedagógica a las características y necesidades de los alumnos. Se comenzará por una evaluación diagnóstica en la cual se reconocerán saberes previos de los alumnos, para poder seguir con la secuencia prevista.</w:t>
      </w:r>
      <w:r w:rsidRPr="00AA578D">
        <w:rPr>
          <w:rFonts w:ascii="Times New Roman" w:hAnsi="Times New Roman" w:cs="Times New Roman"/>
          <w:sz w:val="28"/>
          <w:szCs w:val="28"/>
        </w:rPr>
        <w:br/>
        <w:t>Luego se realizará una evaluación procesual que dará cuenta del desempeño del alumno durante el trayecto formativo de la materia.</w:t>
      </w:r>
      <w:r w:rsidRPr="00AA578D">
        <w:rPr>
          <w:rFonts w:ascii="Times New Roman" w:hAnsi="Times New Roman" w:cs="Times New Roman"/>
          <w:sz w:val="28"/>
          <w:szCs w:val="28"/>
        </w:rPr>
        <w:br/>
        <w:t xml:space="preserve">Se realizará una calificación cuatrimestral en el primer </w:t>
      </w:r>
      <w:r w:rsidR="003845D6" w:rsidRPr="00AA578D">
        <w:rPr>
          <w:rFonts w:ascii="Times New Roman" w:hAnsi="Times New Roman" w:cs="Times New Roman"/>
          <w:sz w:val="28"/>
          <w:szCs w:val="28"/>
        </w:rPr>
        <w:t>cuatrimestre</w:t>
      </w:r>
      <w:r w:rsidRPr="00AA578D">
        <w:rPr>
          <w:rFonts w:ascii="Times New Roman" w:hAnsi="Times New Roman" w:cs="Times New Roman"/>
          <w:sz w:val="28"/>
          <w:szCs w:val="28"/>
        </w:rPr>
        <w:t xml:space="preserve"> que consistirá en una audición con todos los grupos de la cátedra, lo mismo sucederá en el segundo cuatrimestre.</w:t>
      </w:r>
      <w:r w:rsidRPr="00AA578D">
        <w:rPr>
          <w:rFonts w:ascii="Times New Roman" w:hAnsi="Times New Roman" w:cs="Times New Roman"/>
          <w:sz w:val="28"/>
          <w:szCs w:val="28"/>
        </w:rPr>
        <w:br/>
        <w:t xml:space="preserve">La asignatura es anual con examen final. Estarán en condiciones de acceder al </w:t>
      </w:r>
      <w:proofErr w:type="spellStart"/>
      <w:r w:rsidRPr="00AA578D">
        <w:rPr>
          <w:rFonts w:ascii="Times New Roman" w:hAnsi="Times New Roman" w:cs="Times New Roman"/>
          <w:sz w:val="28"/>
          <w:szCs w:val="28"/>
        </w:rPr>
        <w:t>exámen</w:t>
      </w:r>
      <w:proofErr w:type="spellEnd"/>
      <w:r w:rsidRPr="00AA578D">
        <w:rPr>
          <w:rFonts w:ascii="Times New Roman" w:hAnsi="Times New Roman" w:cs="Times New Roman"/>
          <w:sz w:val="28"/>
          <w:szCs w:val="28"/>
        </w:rPr>
        <w:t xml:space="preserve"> final aquellos alu</w:t>
      </w:r>
      <w:r w:rsidR="003845D6" w:rsidRPr="00AA578D">
        <w:rPr>
          <w:rFonts w:ascii="Times New Roman" w:hAnsi="Times New Roman" w:cs="Times New Roman"/>
          <w:sz w:val="28"/>
          <w:szCs w:val="28"/>
        </w:rPr>
        <w:t>mnos que tuvieren un mínimo de 6</w:t>
      </w:r>
      <w:r w:rsidRPr="00AA578D">
        <w:rPr>
          <w:rFonts w:ascii="Times New Roman" w:hAnsi="Times New Roman" w:cs="Times New Roman"/>
          <w:sz w:val="28"/>
          <w:szCs w:val="28"/>
        </w:rPr>
        <w:t xml:space="preserve"> puntos en los dos cuatrimestres.</w:t>
      </w:r>
      <w:r w:rsidRPr="00AA578D">
        <w:rPr>
          <w:rFonts w:ascii="Times New Roman" w:hAnsi="Times New Roman" w:cs="Times New Roman"/>
          <w:sz w:val="28"/>
          <w:szCs w:val="28"/>
        </w:rPr>
        <w:br/>
        <w:t xml:space="preserve">La evaluación final para acreditar la materia será un trabajo final de producción </w:t>
      </w:r>
      <w:r w:rsidR="003845D6" w:rsidRPr="00AA578D">
        <w:rPr>
          <w:rFonts w:ascii="Times New Roman" w:hAnsi="Times New Roman" w:cs="Times New Roman"/>
          <w:sz w:val="28"/>
          <w:szCs w:val="28"/>
        </w:rPr>
        <w:t xml:space="preserve">y dirección </w:t>
      </w:r>
      <w:r w:rsidRPr="00AA578D">
        <w:rPr>
          <w:rFonts w:ascii="Times New Roman" w:hAnsi="Times New Roman" w:cs="Times New Roman"/>
          <w:sz w:val="28"/>
          <w:szCs w:val="28"/>
        </w:rPr>
        <w:t xml:space="preserve">instrumental y vocal. </w:t>
      </w:r>
      <w:r w:rsidRPr="00AA578D">
        <w:rPr>
          <w:rFonts w:ascii="Times New Roman" w:hAnsi="Times New Roman" w:cs="Times New Roman"/>
          <w:sz w:val="28"/>
          <w:szCs w:val="28"/>
        </w:rPr>
        <w:br/>
      </w:r>
      <w:r w:rsidRPr="00AA578D">
        <w:rPr>
          <w:rFonts w:ascii="Times New Roman" w:hAnsi="Times New Roman" w:cs="Times New Roman"/>
          <w:sz w:val="28"/>
          <w:szCs w:val="28"/>
        </w:rPr>
        <w:br/>
        <w:t>Los criterios de evaluación se darán a conocer al comienzo de la cursada y serán los siguientes:</w:t>
      </w:r>
      <w:r w:rsidRPr="00AA578D">
        <w:rPr>
          <w:rFonts w:ascii="Times New Roman" w:hAnsi="Times New Roman" w:cs="Times New Roman"/>
          <w:sz w:val="28"/>
          <w:szCs w:val="28"/>
        </w:rPr>
        <w:br/>
        <w:t>• Afinación vocal y entre los instrumentos utilizado</w:t>
      </w:r>
      <w:r w:rsidRPr="00AA578D">
        <w:rPr>
          <w:rFonts w:ascii="Times New Roman" w:hAnsi="Times New Roman" w:cs="Times New Roman"/>
          <w:sz w:val="28"/>
          <w:szCs w:val="28"/>
        </w:rPr>
        <w:br/>
        <w:t>• Respeto por el trabajo de los pares</w:t>
      </w:r>
      <w:r w:rsidRPr="00AA578D">
        <w:rPr>
          <w:rFonts w:ascii="Times New Roman" w:hAnsi="Times New Roman" w:cs="Times New Roman"/>
          <w:sz w:val="28"/>
          <w:szCs w:val="28"/>
        </w:rPr>
        <w:br/>
        <w:t>• Capacidad de elaboración.</w:t>
      </w:r>
      <w:r w:rsidRPr="00AA578D">
        <w:rPr>
          <w:rFonts w:ascii="Times New Roman" w:hAnsi="Times New Roman" w:cs="Times New Roman"/>
          <w:sz w:val="28"/>
          <w:szCs w:val="28"/>
        </w:rPr>
        <w:br/>
      </w:r>
      <w:r w:rsidRPr="00AA578D">
        <w:rPr>
          <w:rFonts w:ascii="Times New Roman" w:hAnsi="Times New Roman" w:cs="Times New Roman"/>
          <w:sz w:val="28"/>
          <w:szCs w:val="28"/>
        </w:rPr>
        <w:lastRenderedPageBreak/>
        <w:t>• Originalidad.</w:t>
      </w:r>
      <w:r w:rsidRPr="00AA578D">
        <w:rPr>
          <w:rFonts w:ascii="Times New Roman" w:hAnsi="Times New Roman" w:cs="Times New Roman"/>
          <w:sz w:val="28"/>
          <w:szCs w:val="28"/>
        </w:rPr>
        <w:br/>
        <w:t>• Creatividad.</w:t>
      </w:r>
      <w:r w:rsidRPr="00AA578D">
        <w:rPr>
          <w:rFonts w:ascii="Times New Roman" w:hAnsi="Times New Roman" w:cs="Times New Roman"/>
          <w:sz w:val="28"/>
          <w:szCs w:val="28"/>
        </w:rPr>
        <w:br/>
        <w:t>• Relación con los contenidos estudiados</w:t>
      </w:r>
      <w:r w:rsidRPr="00AA578D">
        <w:rPr>
          <w:rFonts w:ascii="Times New Roman" w:hAnsi="Times New Roman" w:cs="Times New Roman"/>
          <w:sz w:val="28"/>
          <w:szCs w:val="28"/>
        </w:rPr>
        <w:br/>
        <w:t xml:space="preserve">• Responsabilidad y compromiso en los ensayos </w:t>
      </w:r>
      <w:r w:rsidR="003845D6" w:rsidRPr="00AA578D">
        <w:rPr>
          <w:rFonts w:ascii="Times New Roman" w:hAnsi="Times New Roman" w:cs="Times New Roman"/>
          <w:sz w:val="28"/>
          <w:szCs w:val="28"/>
        </w:rPr>
        <w:t>(asistencia, puntualidad)</w:t>
      </w:r>
      <w:r w:rsidRPr="00AA578D">
        <w:rPr>
          <w:rFonts w:ascii="Times New Roman" w:hAnsi="Times New Roman" w:cs="Times New Roman"/>
          <w:sz w:val="28"/>
          <w:szCs w:val="28"/>
        </w:rPr>
        <w:br/>
        <w:t>• Concentración en el trabajo en conjunto</w:t>
      </w:r>
      <w:r w:rsidRPr="00AA578D">
        <w:rPr>
          <w:rFonts w:ascii="Times New Roman" w:hAnsi="Times New Roman" w:cs="Times New Roman"/>
          <w:sz w:val="28"/>
          <w:szCs w:val="28"/>
        </w:rPr>
        <w:br/>
        <w:t>• Soltura y expresividad en la ejecución musical.</w:t>
      </w:r>
      <w:r w:rsidRPr="00AA578D">
        <w:rPr>
          <w:rFonts w:ascii="Times New Roman" w:hAnsi="Times New Roman" w:cs="Times New Roman"/>
          <w:sz w:val="28"/>
          <w:szCs w:val="28"/>
        </w:rPr>
        <w:br/>
        <w:t>• Responsabilidad y compromiso en las tareas asignadas, tanto grupales como individuales.</w:t>
      </w:r>
      <w:r w:rsidRPr="00AA578D">
        <w:rPr>
          <w:rFonts w:ascii="Times New Roman" w:hAnsi="Times New Roman" w:cs="Times New Roman"/>
          <w:sz w:val="28"/>
          <w:szCs w:val="28"/>
        </w:rPr>
        <w:br/>
      </w:r>
      <w:r w:rsidRPr="00AA578D">
        <w:rPr>
          <w:rFonts w:ascii="Times New Roman" w:hAnsi="Times New Roman" w:cs="Times New Roman"/>
          <w:sz w:val="28"/>
          <w:szCs w:val="28"/>
        </w:rPr>
        <w:br/>
      </w:r>
      <w:r w:rsidRPr="00AA578D">
        <w:rPr>
          <w:rFonts w:ascii="Times New Roman" w:hAnsi="Times New Roman" w:cs="Times New Roman"/>
          <w:sz w:val="28"/>
          <w:szCs w:val="28"/>
        </w:rPr>
        <w:br/>
      </w:r>
      <w:proofErr w:type="spellStart"/>
      <w:r w:rsidRPr="00AA578D">
        <w:rPr>
          <w:rFonts w:ascii="Times New Roman" w:hAnsi="Times New Roman" w:cs="Times New Roman"/>
          <w:sz w:val="28"/>
          <w:szCs w:val="28"/>
        </w:rPr>
        <w:t>Bibliografia</w:t>
      </w:r>
      <w:proofErr w:type="spellEnd"/>
      <w:r w:rsidRPr="00AA578D">
        <w:rPr>
          <w:rFonts w:ascii="Times New Roman" w:hAnsi="Times New Roman" w:cs="Times New Roman"/>
          <w:sz w:val="28"/>
          <w:szCs w:val="28"/>
        </w:rPr>
        <w:br/>
        <w:t xml:space="preserve">AGUILAR, M.C (2004) Folklore para armar Bs As </w:t>
      </w:r>
      <w:proofErr w:type="spellStart"/>
      <w:r w:rsidRPr="00AA578D">
        <w:rPr>
          <w:rFonts w:ascii="Times New Roman" w:hAnsi="Times New Roman" w:cs="Times New Roman"/>
          <w:sz w:val="28"/>
          <w:szCs w:val="28"/>
        </w:rPr>
        <w:t>Copymax</w:t>
      </w:r>
      <w:proofErr w:type="spellEnd"/>
      <w:r w:rsidRPr="00AA578D">
        <w:rPr>
          <w:rFonts w:ascii="Times New Roman" w:hAnsi="Times New Roman" w:cs="Times New Roman"/>
          <w:sz w:val="28"/>
          <w:szCs w:val="28"/>
        </w:rPr>
        <w:t xml:space="preserve"> ediciones</w:t>
      </w:r>
      <w:r w:rsidRPr="00AA578D">
        <w:rPr>
          <w:rFonts w:ascii="Times New Roman" w:hAnsi="Times New Roman" w:cs="Times New Roman"/>
          <w:sz w:val="28"/>
          <w:szCs w:val="28"/>
        </w:rPr>
        <w:br/>
        <w:t>VALLADARES</w:t>
      </w:r>
      <w:proofErr w:type="gramStart"/>
      <w:r w:rsidRPr="00AA578D">
        <w:rPr>
          <w:rFonts w:ascii="Times New Roman" w:hAnsi="Times New Roman" w:cs="Times New Roman"/>
          <w:sz w:val="28"/>
          <w:szCs w:val="28"/>
        </w:rPr>
        <w:t>,L</w:t>
      </w:r>
      <w:proofErr w:type="gramEnd"/>
      <w:r w:rsidRPr="00AA578D">
        <w:rPr>
          <w:rFonts w:ascii="Times New Roman" w:hAnsi="Times New Roman" w:cs="Times New Roman"/>
          <w:sz w:val="28"/>
          <w:szCs w:val="28"/>
        </w:rPr>
        <w:t xml:space="preserve"> ( 1980) Canciones arcaicas del </w:t>
      </w:r>
      <w:proofErr w:type="spellStart"/>
      <w:r w:rsidRPr="00AA578D">
        <w:rPr>
          <w:rFonts w:ascii="Times New Roman" w:hAnsi="Times New Roman" w:cs="Times New Roman"/>
          <w:sz w:val="28"/>
          <w:szCs w:val="28"/>
        </w:rPr>
        <w:t>Norter</w:t>
      </w:r>
      <w:proofErr w:type="spellEnd"/>
      <w:r w:rsidRPr="00AA578D">
        <w:rPr>
          <w:rFonts w:ascii="Times New Roman" w:hAnsi="Times New Roman" w:cs="Times New Roman"/>
          <w:sz w:val="28"/>
          <w:szCs w:val="28"/>
        </w:rPr>
        <w:t xml:space="preserve"> Argentino Bs As Ricordi</w:t>
      </w:r>
      <w:r w:rsidRPr="00AA578D">
        <w:rPr>
          <w:rFonts w:ascii="Times New Roman" w:hAnsi="Times New Roman" w:cs="Times New Roman"/>
          <w:sz w:val="28"/>
          <w:szCs w:val="28"/>
        </w:rPr>
        <w:br/>
        <w:t>ANDRADE DE COPES (1980) Introducción al canto coral Bs As Guadalupe.</w:t>
      </w:r>
      <w:r w:rsidRPr="00AA578D">
        <w:rPr>
          <w:rFonts w:ascii="Times New Roman" w:hAnsi="Times New Roman" w:cs="Times New Roman"/>
          <w:sz w:val="28"/>
          <w:szCs w:val="28"/>
        </w:rPr>
        <w:br/>
        <w:t>GRAETZER</w:t>
      </w:r>
      <w:proofErr w:type="gramStart"/>
      <w:r w:rsidRPr="00AA578D">
        <w:rPr>
          <w:rFonts w:ascii="Times New Roman" w:hAnsi="Times New Roman" w:cs="Times New Roman"/>
          <w:sz w:val="28"/>
          <w:szCs w:val="28"/>
        </w:rPr>
        <w:t>,G</w:t>
      </w:r>
      <w:proofErr w:type="gramEnd"/>
      <w:r w:rsidRPr="00AA578D">
        <w:rPr>
          <w:rFonts w:ascii="Times New Roman" w:hAnsi="Times New Roman" w:cs="Times New Roman"/>
          <w:sz w:val="28"/>
          <w:szCs w:val="28"/>
        </w:rPr>
        <w:t xml:space="preserve"> (1978) Danzas Antiguas Bs As Ricordi</w:t>
      </w:r>
      <w:r w:rsidRPr="00AA578D">
        <w:rPr>
          <w:rFonts w:ascii="Times New Roman" w:hAnsi="Times New Roman" w:cs="Times New Roman"/>
          <w:sz w:val="28"/>
          <w:szCs w:val="28"/>
        </w:rPr>
        <w:br/>
        <w:t>DIETZ ,D (1981) Danzas del barroco Bs As Ricordi</w:t>
      </w:r>
      <w:r w:rsidRPr="00AA578D">
        <w:rPr>
          <w:rFonts w:ascii="Times New Roman" w:hAnsi="Times New Roman" w:cs="Times New Roman"/>
          <w:sz w:val="28"/>
          <w:szCs w:val="28"/>
        </w:rPr>
        <w:br/>
        <w:t>SAMELA, G.(1985) Música Folklórica Argentina Bs As Ricordi</w:t>
      </w:r>
      <w:r w:rsidRPr="00AA578D">
        <w:rPr>
          <w:rFonts w:ascii="Times New Roman" w:hAnsi="Times New Roman" w:cs="Times New Roman"/>
          <w:sz w:val="28"/>
          <w:szCs w:val="28"/>
        </w:rPr>
        <w:br/>
        <w:t>SCHOCH,R (1980 ) Minués de Antaño Bs As Ricordi.</w:t>
      </w:r>
      <w:r w:rsidRPr="00AA578D">
        <w:rPr>
          <w:rFonts w:ascii="Times New Roman" w:hAnsi="Times New Roman" w:cs="Times New Roman"/>
          <w:sz w:val="28"/>
          <w:szCs w:val="28"/>
        </w:rPr>
        <w:br/>
        <w:t xml:space="preserve">DEVOTO, A (1978) Música para pequeños conjuntos instrumentales. Bs As </w:t>
      </w:r>
      <w:proofErr w:type="spellStart"/>
      <w:r w:rsidRPr="00AA578D">
        <w:rPr>
          <w:rFonts w:ascii="Times New Roman" w:hAnsi="Times New Roman" w:cs="Times New Roman"/>
          <w:sz w:val="28"/>
          <w:szCs w:val="28"/>
        </w:rPr>
        <w:t>Daiam</w:t>
      </w:r>
      <w:proofErr w:type="spellEnd"/>
      <w:r w:rsidRPr="00AA578D">
        <w:rPr>
          <w:rFonts w:ascii="Times New Roman" w:hAnsi="Times New Roman" w:cs="Times New Roman"/>
          <w:sz w:val="28"/>
          <w:szCs w:val="28"/>
        </w:rPr>
        <w:br/>
        <w:t>SAMELA</w:t>
      </w:r>
      <w:proofErr w:type="gramStart"/>
      <w:r w:rsidRPr="00AA578D">
        <w:rPr>
          <w:rFonts w:ascii="Times New Roman" w:hAnsi="Times New Roman" w:cs="Times New Roman"/>
          <w:sz w:val="28"/>
          <w:szCs w:val="28"/>
        </w:rPr>
        <w:t>,G</w:t>
      </w:r>
      <w:proofErr w:type="gramEnd"/>
      <w:r w:rsidRPr="00AA578D">
        <w:rPr>
          <w:rFonts w:ascii="Times New Roman" w:hAnsi="Times New Roman" w:cs="Times New Roman"/>
          <w:sz w:val="28"/>
          <w:szCs w:val="28"/>
        </w:rPr>
        <w:t xml:space="preserve"> (1981) Música Folklórica Latinoamericana. Bs As Ricordi.</w:t>
      </w:r>
      <w:r w:rsidRPr="00AA578D">
        <w:rPr>
          <w:rFonts w:ascii="Times New Roman" w:hAnsi="Times New Roman" w:cs="Times New Roman"/>
          <w:sz w:val="28"/>
          <w:szCs w:val="28"/>
        </w:rPr>
        <w:br/>
        <w:t>AUTORES Y PARTITURAS VARIOS</w:t>
      </w:r>
      <w:bookmarkStart w:id="0" w:name="_GoBack"/>
      <w:bookmarkEnd w:id="0"/>
    </w:p>
    <w:sectPr w:rsidR="00347C73" w:rsidRPr="00AA578D" w:rsidSect="00D6115F">
      <w:pgSz w:w="11906" w:h="17338"/>
      <w:pgMar w:top="1837" w:right="1169" w:bottom="1438" w:left="14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DAD"/>
    <w:multiLevelType w:val="multilevel"/>
    <w:tmpl w:val="6CCA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E2060F"/>
    <w:multiLevelType w:val="multilevel"/>
    <w:tmpl w:val="2854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1A"/>
    <w:rsid w:val="00064E40"/>
    <w:rsid w:val="000825AE"/>
    <w:rsid w:val="000A221C"/>
    <w:rsid w:val="001318A1"/>
    <w:rsid w:val="001C23ED"/>
    <w:rsid w:val="001D52E4"/>
    <w:rsid w:val="002C451A"/>
    <w:rsid w:val="002F2BDD"/>
    <w:rsid w:val="00347C73"/>
    <w:rsid w:val="003845D6"/>
    <w:rsid w:val="003A0531"/>
    <w:rsid w:val="003C6D0F"/>
    <w:rsid w:val="00454C83"/>
    <w:rsid w:val="00493CCA"/>
    <w:rsid w:val="0056046B"/>
    <w:rsid w:val="005748EE"/>
    <w:rsid w:val="00593E07"/>
    <w:rsid w:val="005E7714"/>
    <w:rsid w:val="006178D7"/>
    <w:rsid w:val="00727F32"/>
    <w:rsid w:val="00734978"/>
    <w:rsid w:val="007751C3"/>
    <w:rsid w:val="007A2BDD"/>
    <w:rsid w:val="0081299B"/>
    <w:rsid w:val="00822335"/>
    <w:rsid w:val="00831BAD"/>
    <w:rsid w:val="0084059E"/>
    <w:rsid w:val="00867776"/>
    <w:rsid w:val="008707F1"/>
    <w:rsid w:val="008805CB"/>
    <w:rsid w:val="008B5C3D"/>
    <w:rsid w:val="00942764"/>
    <w:rsid w:val="00951984"/>
    <w:rsid w:val="009A2886"/>
    <w:rsid w:val="009A2D96"/>
    <w:rsid w:val="009B6CBC"/>
    <w:rsid w:val="009F7635"/>
    <w:rsid w:val="00A154B5"/>
    <w:rsid w:val="00A54ABD"/>
    <w:rsid w:val="00AA578D"/>
    <w:rsid w:val="00AE2A43"/>
    <w:rsid w:val="00BB59AE"/>
    <w:rsid w:val="00C276E3"/>
    <w:rsid w:val="00C67815"/>
    <w:rsid w:val="00CD794A"/>
    <w:rsid w:val="00D84BA5"/>
    <w:rsid w:val="00DB2D37"/>
    <w:rsid w:val="00E504BF"/>
    <w:rsid w:val="00E63339"/>
    <w:rsid w:val="00ED43FA"/>
    <w:rsid w:val="00ED4D3D"/>
    <w:rsid w:val="00F75671"/>
    <w:rsid w:val="00F90D85"/>
    <w:rsid w:val="00FC1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C451A"/>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54C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C83"/>
    <w:rPr>
      <w:rFonts w:ascii="Tahoma" w:hAnsi="Tahoma" w:cs="Tahoma"/>
      <w:sz w:val="16"/>
      <w:szCs w:val="16"/>
    </w:rPr>
  </w:style>
  <w:style w:type="character" w:customStyle="1" w:styleId="xdb">
    <w:name w:val="_xdb"/>
    <w:basedOn w:val="Fuentedeprrafopredeter"/>
    <w:rsid w:val="00727F32"/>
  </w:style>
  <w:style w:type="character" w:styleId="Hipervnculo">
    <w:name w:val="Hyperlink"/>
    <w:basedOn w:val="Fuentedeprrafopredeter"/>
    <w:uiPriority w:val="99"/>
    <w:semiHidden/>
    <w:unhideWhenUsed/>
    <w:rsid w:val="00727F32"/>
    <w:rPr>
      <w:color w:val="0000FF"/>
      <w:u w:val="single"/>
    </w:rPr>
  </w:style>
  <w:style w:type="character" w:customStyle="1" w:styleId="apple-converted-space">
    <w:name w:val="apple-converted-space"/>
    <w:basedOn w:val="Fuentedeprrafopredeter"/>
    <w:rsid w:val="00727F32"/>
  </w:style>
  <w:style w:type="character" w:customStyle="1" w:styleId="xbe">
    <w:name w:val="_xbe"/>
    <w:basedOn w:val="Fuentedeprrafopredeter"/>
    <w:rsid w:val="00727F32"/>
  </w:style>
  <w:style w:type="character" w:styleId="nfasis">
    <w:name w:val="Emphasis"/>
    <w:basedOn w:val="Fuentedeprrafopredeter"/>
    <w:uiPriority w:val="20"/>
    <w:qFormat/>
    <w:rsid w:val="001D52E4"/>
    <w:rPr>
      <w:i/>
      <w:iCs/>
    </w:rPr>
  </w:style>
  <w:style w:type="paragraph" w:styleId="NormalWeb">
    <w:name w:val="Normal (Web)"/>
    <w:basedOn w:val="Normal"/>
    <w:uiPriority w:val="99"/>
    <w:semiHidden/>
    <w:unhideWhenUsed/>
    <w:rsid w:val="00AE2A4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C451A"/>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54C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C83"/>
    <w:rPr>
      <w:rFonts w:ascii="Tahoma" w:hAnsi="Tahoma" w:cs="Tahoma"/>
      <w:sz w:val="16"/>
      <w:szCs w:val="16"/>
    </w:rPr>
  </w:style>
  <w:style w:type="character" w:customStyle="1" w:styleId="xdb">
    <w:name w:val="_xdb"/>
    <w:basedOn w:val="Fuentedeprrafopredeter"/>
    <w:rsid w:val="00727F32"/>
  </w:style>
  <w:style w:type="character" w:styleId="Hipervnculo">
    <w:name w:val="Hyperlink"/>
    <w:basedOn w:val="Fuentedeprrafopredeter"/>
    <w:uiPriority w:val="99"/>
    <w:semiHidden/>
    <w:unhideWhenUsed/>
    <w:rsid w:val="00727F32"/>
    <w:rPr>
      <w:color w:val="0000FF"/>
      <w:u w:val="single"/>
    </w:rPr>
  </w:style>
  <w:style w:type="character" w:customStyle="1" w:styleId="apple-converted-space">
    <w:name w:val="apple-converted-space"/>
    <w:basedOn w:val="Fuentedeprrafopredeter"/>
    <w:rsid w:val="00727F32"/>
  </w:style>
  <w:style w:type="character" w:customStyle="1" w:styleId="xbe">
    <w:name w:val="_xbe"/>
    <w:basedOn w:val="Fuentedeprrafopredeter"/>
    <w:rsid w:val="00727F32"/>
  </w:style>
  <w:style w:type="character" w:styleId="nfasis">
    <w:name w:val="Emphasis"/>
    <w:basedOn w:val="Fuentedeprrafopredeter"/>
    <w:uiPriority w:val="20"/>
    <w:qFormat/>
    <w:rsid w:val="001D52E4"/>
    <w:rPr>
      <w:i/>
      <w:iCs/>
    </w:rPr>
  </w:style>
  <w:style w:type="paragraph" w:styleId="NormalWeb">
    <w:name w:val="Normal (Web)"/>
    <w:basedOn w:val="Normal"/>
    <w:uiPriority w:val="99"/>
    <w:semiHidden/>
    <w:unhideWhenUsed/>
    <w:rsid w:val="00AE2A4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33589">
      <w:bodyDiv w:val="1"/>
      <w:marLeft w:val="0"/>
      <w:marRight w:val="0"/>
      <w:marTop w:val="0"/>
      <w:marBottom w:val="0"/>
      <w:divBdr>
        <w:top w:val="none" w:sz="0" w:space="0" w:color="auto"/>
        <w:left w:val="none" w:sz="0" w:space="0" w:color="auto"/>
        <w:bottom w:val="none" w:sz="0" w:space="0" w:color="auto"/>
        <w:right w:val="none" w:sz="0" w:space="0" w:color="auto"/>
      </w:divBdr>
      <w:divsChild>
        <w:div w:id="916481449">
          <w:marLeft w:val="0"/>
          <w:marRight w:val="0"/>
          <w:marTop w:val="360"/>
          <w:marBottom w:val="0"/>
          <w:divBdr>
            <w:top w:val="none" w:sz="0" w:space="0" w:color="auto"/>
            <w:left w:val="none" w:sz="0" w:space="0" w:color="auto"/>
            <w:bottom w:val="none" w:sz="0" w:space="0" w:color="auto"/>
            <w:right w:val="none" w:sz="0" w:space="0" w:color="auto"/>
          </w:divBdr>
          <w:divsChild>
            <w:div w:id="969285186">
              <w:marLeft w:val="0"/>
              <w:marRight w:val="0"/>
              <w:marTop w:val="0"/>
              <w:marBottom w:val="240"/>
              <w:divBdr>
                <w:top w:val="none" w:sz="0" w:space="0" w:color="auto"/>
                <w:left w:val="none" w:sz="0" w:space="0" w:color="auto"/>
                <w:bottom w:val="none" w:sz="0" w:space="0" w:color="auto"/>
                <w:right w:val="none" w:sz="0" w:space="0" w:color="auto"/>
              </w:divBdr>
            </w:div>
            <w:div w:id="1817643247">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539513529">
      <w:bodyDiv w:val="1"/>
      <w:marLeft w:val="0"/>
      <w:marRight w:val="0"/>
      <w:marTop w:val="0"/>
      <w:marBottom w:val="0"/>
      <w:divBdr>
        <w:top w:val="none" w:sz="0" w:space="0" w:color="auto"/>
        <w:left w:val="none" w:sz="0" w:space="0" w:color="auto"/>
        <w:bottom w:val="none" w:sz="0" w:space="0" w:color="auto"/>
        <w:right w:val="none" w:sz="0" w:space="0" w:color="auto"/>
      </w:divBdr>
    </w:div>
    <w:div w:id="610744288">
      <w:bodyDiv w:val="1"/>
      <w:marLeft w:val="0"/>
      <w:marRight w:val="0"/>
      <w:marTop w:val="0"/>
      <w:marBottom w:val="0"/>
      <w:divBdr>
        <w:top w:val="none" w:sz="0" w:space="0" w:color="auto"/>
        <w:left w:val="none" w:sz="0" w:space="0" w:color="auto"/>
        <w:bottom w:val="none" w:sz="0" w:space="0" w:color="auto"/>
        <w:right w:val="none" w:sz="0" w:space="0" w:color="auto"/>
      </w:divBdr>
    </w:div>
    <w:div w:id="988830378">
      <w:bodyDiv w:val="1"/>
      <w:marLeft w:val="0"/>
      <w:marRight w:val="0"/>
      <w:marTop w:val="0"/>
      <w:marBottom w:val="0"/>
      <w:divBdr>
        <w:top w:val="none" w:sz="0" w:space="0" w:color="auto"/>
        <w:left w:val="none" w:sz="0" w:space="0" w:color="auto"/>
        <w:bottom w:val="none" w:sz="0" w:space="0" w:color="auto"/>
        <w:right w:val="none" w:sz="0" w:space="0" w:color="auto"/>
      </w:divBdr>
      <w:divsChild>
        <w:div w:id="125315536">
          <w:marLeft w:val="0"/>
          <w:marRight w:val="0"/>
          <w:marTop w:val="0"/>
          <w:marBottom w:val="0"/>
          <w:divBdr>
            <w:top w:val="none" w:sz="0" w:space="0" w:color="auto"/>
            <w:left w:val="none" w:sz="0" w:space="0" w:color="auto"/>
            <w:bottom w:val="none" w:sz="0" w:space="0" w:color="auto"/>
            <w:right w:val="none" w:sz="0" w:space="0" w:color="auto"/>
          </w:divBdr>
          <w:divsChild>
            <w:div w:id="1382512575">
              <w:marLeft w:val="0"/>
              <w:marRight w:val="0"/>
              <w:marTop w:val="105"/>
              <w:marBottom w:val="0"/>
              <w:divBdr>
                <w:top w:val="none" w:sz="0" w:space="0" w:color="auto"/>
                <w:left w:val="none" w:sz="0" w:space="0" w:color="auto"/>
                <w:bottom w:val="none" w:sz="0" w:space="0" w:color="auto"/>
                <w:right w:val="none" w:sz="0" w:space="0" w:color="auto"/>
              </w:divBdr>
            </w:div>
          </w:divsChild>
        </w:div>
        <w:div w:id="1004630826">
          <w:marLeft w:val="0"/>
          <w:marRight w:val="0"/>
          <w:marTop w:val="0"/>
          <w:marBottom w:val="0"/>
          <w:divBdr>
            <w:top w:val="none" w:sz="0" w:space="0" w:color="auto"/>
            <w:left w:val="none" w:sz="0" w:space="0" w:color="auto"/>
            <w:bottom w:val="none" w:sz="0" w:space="0" w:color="auto"/>
            <w:right w:val="none" w:sz="0" w:space="0" w:color="auto"/>
          </w:divBdr>
          <w:divsChild>
            <w:div w:id="7646922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2808449">
      <w:bodyDiv w:val="1"/>
      <w:marLeft w:val="0"/>
      <w:marRight w:val="0"/>
      <w:marTop w:val="0"/>
      <w:marBottom w:val="0"/>
      <w:divBdr>
        <w:top w:val="none" w:sz="0" w:space="0" w:color="auto"/>
        <w:left w:val="none" w:sz="0" w:space="0" w:color="auto"/>
        <w:bottom w:val="none" w:sz="0" w:space="0" w:color="auto"/>
        <w:right w:val="none" w:sz="0" w:space="0" w:color="auto"/>
      </w:divBdr>
      <w:divsChild>
        <w:div w:id="753086711">
          <w:marLeft w:val="0"/>
          <w:marRight w:val="0"/>
          <w:marTop w:val="0"/>
          <w:marBottom w:val="0"/>
          <w:divBdr>
            <w:top w:val="none" w:sz="0" w:space="0" w:color="auto"/>
            <w:left w:val="none" w:sz="0" w:space="0" w:color="auto"/>
            <w:bottom w:val="none" w:sz="0" w:space="0" w:color="auto"/>
            <w:right w:val="none" w:sz="0" w:space="0" w:color="auto"/>
          </w:divBdr>
          <w:divsChild>
            <w:div w:id="1461217529">
              <w:marLeft w:val="0"/>
              <w:marRight w:val="0"/>
              <w:marTop w:val="0"/>
              <w:marBottom w:val="0"/>
              <w:divBdr>
                <w:top w:val="none" w:sz="0" w:space="0" w:color="auto"/>
                <w:left w:val="none" w:sz="0" w:space="0" w:color="auto"/>
                <w:bottom w:val="none" w:sz="0" w:space="0" w:color="auto"/>
                <w:right w:val="none" w:sz="0" w:space="0" w:color="auto"/>
              </w:divBdr>
              <w:divsChild>
                <w:div w:id="2129153775">
                  <w:marLeft w:val="0"/>
                  <w:marRight w:val="0"/>
                  <w:marTop w:val="0"/>
                  <w:marBottom w:val="360"/>
                  <w:divBdr>
                    <w:top w:val="none" w:sz="0" w:space="0" w:color="auto"/>
                    <w:left w:val="none" w:sz="0" w:space="0" w:color="auto"/>
                    <w:bottom w:val="single" w:sz="6" w:space="18" w:color="DDDDDD"/>
                    <w:right w:val="none" w:sz="0" w:space="0" w:color="auto"/>
                  </w:divBdr>
                  <w:divsChild>
                    <w:div w:id="205021621">
                      <w:marLeft w:val="0"/>
                      <w:marRight w:val="0"/>
                      <w:marTop w:val="0"/>
                      <w:marBottom w:val="0"/>
                      <w:divBdr>
                        <w:top w:val="none" w:sz="0" w:space="0" w:color="auto"/>
                        <w:left w:val="none" w:sz="0" w:space="0" w:color="auto"/>
                        <w:bottom w:val="none" w:sz="0" w:space="0" w:color="auto"/>
                        <w:right w:val="none" w:sz="0" w:space="0" w:color="auto"/>
                      </w:divBdr>
                    </w:div>
                    <w:div w:id="410784205">
                      <w:marLeft w:val="0"/>
                      <w:marRight w:val="0"/>
                      <w:marTop w:val="0"/>
                      <w:marBottom w:val="0"/>
                      <w:divBdr>
                        <w:top w:val="none" w:sz="0" w:space="0" w:color="auto"/>
                        <w:left w:val="none" w:sz="0" w:space="0" w:color="auto"/>
                        <w:bottom w:val="none" w:sz="0" w:space="0" w:color="auto"/>
                        <w:right w:val="none" w:sz="0" w:space="0" w:color="auto"/>
                      </w:divBdr>
                      <w:divsChild>
                        <w:div w:id="2048412382">
                          <w:marLeft w:val="0"/>
                          <w:marRight w:val="0"/>
                          <w:marTop w:val="0"/>
                          <w:marBottom w:val="0"/>
                          <w:divBdr>
                            <w:top w:val="none" w:sz="0" w:space="0" w:color="auto"/>
                            <w:left w:val="none" w:sz="0" w:space="0" w:color="auto"/>
                            <w:bottom w:val="none" w:sz="0" w:space="0" w:color="auto"/>
                            <w:right w:val="none" w:sz="0" w:space="0" w:color="auto"/>
                          </w:divBdr>
                        </w:div>
                        <w:div w:id="12282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132468">
          <w:marLeft w:val="0"/>
          <w:marRight w:val="0"/>
          <w:marTop w:val="0"/>
          <w:marBottom w:val="0"/>
          <w:divBdr>
            <w:top w:val="none" w:sz="0" w:space="0" w:color="auto"/>
            <w:left w:val="none" w:sz="0" w:space="0" w:color="auto"/>
            <w:bottom w:val="none" w:sz="0" w:space="0" w:color="auto"/>
            <w:right w:val="none" w:sz="0" w:space="0" w:color="auto"/>
          </w:divBdr>
          <w:divsChild>
            <w:div w:id="986934662">
              <w:marLeft w:val="0"/>
              <w:marRight w:val="0"/>
              <w:marTop w:val="0"/>
              <w:marBottom w:val="0"/>
              <w:divBdr>
                <w:top w:val="none" w:sz="0" w:space="0" w:color="auto"/>
                <w:left w:val="none" w:sz="0" w:space="0" w:color="auto"/>
                <w:bottom w:val="none" w:sz="0" w:space="0" w:color="auto"/>
                <w:right w:val="none" w:sz="0" w:space="0" w:color="auto"/>
              </w:divBdr>
              <w:divsChild>
                <w:div w:id="978419606">
                  <w:marLeft w:val="0"/>
                  <w:marRight w:val="0"/>
                  <w:marTop w:val="0"/>
                  <w:marBottom w:val="360"/>
                  <w:divBdr>
                    <w:top w:val="none" w:sz="0" w:space="0" w:color="auto"/>
                    <w:left w:val="none" w:sz="0" w:space="0" w:color="auto"/>
                    <w:bottom w:val="single" w:sz="6" w:space="18" w:color="DDDDDD"/>
                    <w:right w:val="none" w:sz="0" w:space="0" w:color="auto"/>
                  </w:divBdr>
                  <w:divsChild>
                    <w:div w:id="2221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1302</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Almiron</dc:creator>
  <cp:lastModifiedBy>Almiron</cp:lastModifiedBy>
  <cp:revision>5</cp:revision>
  <cp:lastPrinted>2017-05-22T20:12:00Z</cp:lastPrinted>
  <dcterms:created xsi:type="dcterms:W3CDTF">2017-05-22T15:04:00Z</dcterms:created>
  <dcterms:modified xsi:type="dcterms:W3CDTF">2017-05-24T02:14:00Z</dcterms:modified>
</cp:coreProperties>
</file>